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E35" w:rsidRDefault="00DB4E3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B4E35" w:rsidRDefault="00DB4E35">
      <w:pPr>
        <w:pStyle w:val="ConsPlusNormal"/>
        <w:jc w:val="both"/>
        <w:outlineLvl w:val="0"/>
      </w:pPr>
    </w:p>
    <w:p w:rsidR="00DB4E35" w:rsidRDefault="00DB4E35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DB4E35" w:rsidRDefault="00DB4E35">
      <w:pPr>
        <w:pStyle w:val="ConsPlusTitle"/>
        <w:jc w:val="center"/>
      </w:pPr>
    </w:p>
    <w:p w:rsidR="00DB4E35" w:rsidRDefault="00DB4E35">
      <w:pPr>
        <w:pStyle w:val="ConsPlusTitle"/>
        <w:jc w:val="center"/>
      </w:pPr>
      <w:r>
        <w:t>ПОСТАНОВЛЕНИЕ</w:t>
      </w:r>
    </w:p>
    <w:p w:rsidR="00DB4E35" w:rsidRDefault="00DB4E35">
      <w:pPr>
        <w:pStyle w:val="ConsPlusTitle"/>
        <w:jc w:val="center"/>
      </w:pPr>
      <w:r>
        <w:t>от 23 декабря 2011 г. N 988-П</w:t>
      </w:r>
    </w:p>
    <w:p w:rsidR="00DB4E35" w:rsidRDefault="00DB4E35">
      <w:pPr>
        <w:pStyle w:val="ConsPlusTitle"/>
        <w:jc w:val="center"/>
      </w:pPr>
    </w:p>
    <w:p w:rsidR="00DB4E35" w:rsidRDefault="00DB4E35">
      <w:pPr>
        <w:pStyle w:val="ConsPlusTitle"/>
        <w:jc w:val="center"/>
      </w:pPr>
      <w:r>
        <w:t>ОБ УТВЕРЖДЕНИИ ПОРЯДКА ПРЕДОСТАВЛЕНИЯ</w:t>
      </w:r>
    </w:p>
    <w:p w:rsidR="00DB4E35" w:rsidRDefault="00DB4E35">
      <w:pPr>
        <w:pStyle w:val="ConsPlusTitle"/>
        <w:jc w:val="center"/>
      </w:pPr>
      <w:r>
        <w:t>СУБСИДИЙ ИЗ ОКРУЖНОГО БЮДЖЕТА</w:t>
      </w:r>
    </w:p>
    <w:p w:rsidR="00DB4E35" w:rsidRDefault="00DB4E35">
      <w:pPr>
        <w:pStyle w:val="ConsPlusTitle"/>
        <w:jc w:val="center"/>
      </w:pPr>
      <w:r>
        <w:t>СОЦИАЛЬНО ОРИЕНТИРОВАННЫМ НЕКОММЕРЧЕСКИМ ОРГАНИЗАЦИЯМ</w:t>
      </w:r>
    </w:p>
    <w:p w:rsidR="00DB4E35" w:rsidRDefault="00DB4E35">
      <w:pPr>
        <w:pStyle w:val="ConsPlusTitle"/>
        <w:jc w:val="center"/>
      </w:pPr>
      <w:r>
        <w:t>В ЯМАЛО-НЕНЕЦКОМ АВТОНОМНОМ ОКРУГЕ НА КОНКУРСНОЙ ОСНОВЕ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05.09.2012 </w:t>
            </w:r>
            <w:hyperlink r:id="rId5" w:history="1">
              <w:r>
                <w:rPr>
                  <w:color w:val="0000FF"/>
                </w:rPr>
                <w:t>N 730-П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30.08.2013 </w:t>
            </w:r>
            <w:hyperlink r:id="rId6" w:history="1">
              <w:r>
                <w:rPr>
                  <w:color w:val="0000FF"/>
                </w:rPr>
                <w:t>N 714-П</w:t>
              </w:r>
            </w:hyperlink>
            <w:r>
              <w:rPr>
                <w:color w:val="392C69"/>
              </w:rPr>
              <w:t xml:space="preserve">, от 18.12.2013 </w:t>
            </w:r>
            <w:hyperlink r:id="rId7" w:history="1">
              <w:r>
                <w:rPr>
                  <w:color w:val="0000FF"/>
                </w:rPr>
                <w:t>N 1054-П</w:t>
              </w:r>
            </w:hyperlink>
            <w:r>
              <w:rPr>
                <w:color w:val="392C69"/>
              </w:rPr>
              <w:t xml:space="preserve">, от 27.02.2015 </w:t>
            </w:r>
            <w:hyperlink r:id="rId8" w:history="1">
              <w:r>
                <w:rPr>
                  <w:color w:val="0000FF"/>
                </w:rPr>
                <w:t>N 174-П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17.06.2016 </w:t>
            </w:r>
            <w:hyperlink r:id="rId9" w:history="1">
              <w:r>
                <w:rPr>
                  <w:color w:val="0000FF"/>
                </w:rPr>
                <w:t>N 552-П</w:t>
              </w:r>
            </w:hyperlink>
            <w:r>
              <w:rPr>
                <w:color w:val="392C69"/>
              </w:rPr>
              <w:t xml:space="preserve">, от 20.12.2016 </w:t>
            </w:r>
            <w:hyperlink r:id="rId10" w:history="1">
              <w:r>
                <w:rPr>
                  <w:color w:val="0000FF"/>
                </w:rPr>
                <w:t>N 1189-П</w:t>
              </w:r>
            </w:hyperlink>
            <w:r>
              <w:rPr>
                <w:color w:val="392C69"/>
              </w:rPr>
              <w:t xml:space="preserve">, от 14.04.2017 </w:t>
            </w:r>
            <w:hyperlink r:id="rId11" w:history="1">
              <w:r>
                <w:rPr>
                  <w:color w:val="0000FF"/>
                </w:rPr>
                <w:t>N 311-П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11.10.2017 </w:t>
            </w:r>
            <w:hyperlink r:id="rId12" w:history="1">
              <w:r>
                <w:rPr>
                  <w:color w:val="0000FF"/>
                </w:rPr>
                <w:t>N 1070-П</w:t>
              </w:r>
            </w:hyperlink>
            <w:r>
              <w:rPr>
                <w:color w:val="392C69"/>
              </w:rPr>
              <w:t xml:space="preserve">, от 05.12.2017 </w:t>
            </w:r>
            <w:hyperlink r:id="rId13" w:history="1">
              <w:r>
                <w:rPr>
                  <w:color w:val="0000FF"/>
                </w:rPr>
                <w:t>N 1250-П</w:t>
              </w:r>
            </w:hyperlink>
            <w:r>
              <w:rPr>
                <w:color w:val="392C69"/>
              </w:rPr>
              <w:t xml:space="preserve">, от 21.12.2017 </w:t>
            </w:r>
            <w:hyperlink r:id="rId14" w:history="1">
              <w:r>
                <w:rPr>
                  <w:color w:val="0000FF"/>
                </w:rPr>
                <w:t>N 1356-П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18.06.2018 </w:t>
            </w:r>
            <w:hyperlink r:id="rId15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ind w:firstLine="540"/>
        <w:jc w:val="both"/>
      </w:pPr>
      <w:r>
        <w:t xml:space="preserve">В соответствии с </w:t>
      </w:r>
      <w:hyperlink r:id="rId16" w:history="1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17" w:history="1">
        <w:r>
          <w:rPr>
            <w:color w:val="0000FF"/>
          </w:rPr>
          <w:t>пунктом 5 статьи 31.1</w:t>
        </w:r>
      </w:hyperlink>
      <w:r>
        <w:t xml:space="preserve"> Федерального закона от 12 января 1996 года N 7-ФЗ "О некоммерческих организациях" Правительство Ямало-Ненецкого автономного округа постановляет: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DB4E35" w:rsidRDefault="00DB4E35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Администрации Ямало-Ненецкого автономного округа от 25 января 2008 года N 21-А "О конкурсе социально значимых проектов в Ямало-Ненецком автономном округе";</w:t>
      </w:r>
    </w:p>
    <w:p w:rsidR="00DB4E35" w:rsidRDefault="00DB4E35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Ямало-Ненецкого автономного округа от 17 апреля 2008 года N 172-А "О внесении изменений в Положение о конкурсе социально значимых проектов в Ямало-Ненецком автономном округе".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01 января 2012 года.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вице-губернатора Ямало-Ненецкого автономного округа.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18.12.2013 </w:t>
      </w:r>
      <w:hyperlink r:id="rId20" w:history="1">
        <w:r>
          <w:rPr>
            <w:color w:val="0000FF"/>
          </w:rPr>
          <w:t>N 1054-П</w:t>
        </w:r>
      </w:hyperlink>
      <w:r>
        <w:t xml:space="preserve">, от 27.02.2015 </w:t>
      </w:r>
      <w:hyperlink r:id="rId21" w:history="1">
        <w:r>
          <w:rPr>
            <w:color w:val="0000FF"/>
          </w:rPr>
          <w:t>N 174-П</w:t>
        </w:r>
      </w:hyperlink>
      <w:r>
        <w:t xml:space="preserve">, от 11.10.2017 </w:t>
      </w:r>
      <w:hyperlink r:id="rId22" w:history="1">
        <w:r>
          <w:rPr>
            <w:color w:val="0000FF"/>
          </w:rPr>
          <w:t>N 1070-П</w:t>
        </w:r>
      </w:hyperlink>
      <w:r>
        <w:t>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</w:pPr>
      <w:r>
        <w:t>Губернатор</w:t>
      </w:r>
    </w:p>
    <w:p w:rsidR="00DB4E35" w:rsidRDefault="00DB4E35">
      <w:pPr>
        <w:pStyle w:val="ConsPlusNormal"/>
        <w:jc w:val="right"/>
      </w:pPr>
      <w:r>
        <w:t>Ямало-Ненецкого автономного округа</w:t>
      </w:r>
    </w:p>
    <w:p w:rsidR="00DB4E35" w:rsidRDefault="00DB4E35">
      <w:pPr>
        <w:pStyle w:val="ConsPlusNormal"/>
        <w:jc w:val="right"/>
      </w:pPr>
      <w:r>
        <w:t>Д.Н.КОБЫЛКИН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0"/>
      </w:pPr>
      <w:r>
        <w:t>Утвержден</w:t>
      </w:r>
    </w:p>
    <w:p w:rsidR="00DB4E35" w:rsidRDefault="00DB4E35">
      <w:pPr>
        <w:pStyle w:val="ConsPlusNormal"/>
        <w:jc w:val="right"/>
      </w:pPr>
      <w:r>
        <w:t>постановлением Правительства</w:t>
      </w:r>
    </w:p>
    <w:p w:rsidR="00DB4E35" w:rsidRDefault="00DB4E35">
      <w:pPr>
        <w:pStyle w:val="ConsPlusNormal"/>
        <w:jc w:val="right"/>
      </w:pPr>
      <w:r>
        <w:lastRenderedPageBreak/>
        <w:t>Ямало-Ненецкого автономного округа</w:t>
      </w:r>
    </w:p>
    <w:p w:rsidR="00DB4E35" w:rsidRDefault="00DB4E35">
      <w:pPr>
        <w:pStyle w:val="ConsPlusNormal"/>
        <w:jc w:val="right"/>
      </w:pPr>
      <w:r>
        <w:t>от 23 декабря 2011 года N 988-П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Title"/>
        <w:jc w:val="center"/>
      </w:pPr>
      <w:bookmarkStart w:id="0" w:name="P39"/>
      <w:bookmarkEnd w:id="0"/>
      <w:r>
        <w:t>ПОРЯДОК</w:t>
      </w:r>
    </w:p>
    <w:p w:rsidR="00DB4E35" w:rsidRDefault="00DB4E35">
      <w:pPr>
        <w:pStyle w:val="ConsPlusTitle"/>
        <w:jc w:val="center"/>
      </w:pPr>
      <w:r>
        <w:t>ПРЕДОСТАВЛЕНИЯ СУБСИДИЙ ИЗ ОКРУЖНОГО БЮДЖЕТА</w:t>
      </w:r>
    </w:p>
    <w:p w:rsidR="00DB4E35" w:rsidRDefault="00DB4E35">
      <w:pPr>
        <w:pStyle w:val="ConsPlusTitle"/>
        <w:jc w:val="center"/>
      </w:pPr>
      <w:r>
        <w:t>СОЦИАЛЬНО ОРИЕНТИРОВАННЫМ НЕКОММЕРЧЕСКИМ ОРГАНИЗАЦИЯМ</w:t>
      </w:r>
    </w:p>
    <w:p w:rsidR="00DB4E35" w:rsidRDefault="00DB4E35">
      <w:pPr>
        <w:pStyle w:val="ConsPlusTitle"/>
        <w:jc w:val="center"/>
      </w:pPr>
      <w:r>
        <w:t>В ЯМАЛО-НЕНЕЦКОМ АВТОНОМНОМ ОКРУГЕ НА КОНКУРСНОЙ ОСНОВЕ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05.09.2012 </w:t>
            </w:r>
            <w:hyperlink r:id="rId23" w:history="1">
              <w:r>
                <w:rPr>
                  <w:color w:val="0000FF"/>
                </w:rPr>
                <w:t>N 730-П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30.08.2013 </w:t>
            </w:r>
            <w:hyperlink r:id="rId24" w:history="1">
              <w:r>
                <w:rPr>
                  <w:color w:val="0000FF"/>
                </w:rPr>
                <w:t>N 714-П</w:t>
              </w:r>
            </w:hyperlink>
            <w:r>
              <w:rPr>
                <w:color w:val="392C69"/>
              </w:rPr>
              <w:t xml:space="preserve">, от 18.12.2013 </w:t>
            </w:r>
            <w:hyperlink r:id="rId25" w:history="1">
              <w:r>
                <w:rPr>
                  <w:color w:val="0000FF"/>
                </w:rPr>
                <w:t>N 1054-П</w:t>
              </w:r>
            </w:hyperlink>
            <w:r>
              <w:rPr>
                <w:color w:val="392C69"/>
              </w:rPr>
              <w:t xml:space="preserve">, от 27.02.2015 </w:t>
            </w:r>
            <w:hyperlink r:id="rId26" w:history="1">
              <w:r>
                <w:rPr>
                  <w:color w:val="0000FF"/>
                </w:rPr>
                <w:t>N 174-П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17.06.2016 </w:t>
            </w:r>
            <w:hyperlink r:id="rId27" w:history="1">
              <w:r>
                <w:rPr>
                  <w:color w:val="0000FF"/>
                </w:rPr>
                <w:t>N 552-П</w:t>
              </w:r>
            </w:hyperlink>
            <w:r>
              <w:rPr>
                <w:color w:val="392C69"/>
              </w:rPr>
              <w:t xml:space="preserve">, от 20.12.2016 </w:t>
            </w:r>
            <w:hyperlink r:id="rId28" w:history="1">
              <w:r>
                <w:rPr>
                  <w:color w:val="0000FF"/>
                </w:rPr>
                <w:t>N 1189-П</w:t>
              </w:r>
            </w:hyperlink>
            <w:r>
              <w:rPr>
                <w:color w:val="392C69"/>
              </w:rPr>
              <w:t xml:space="preserve">, от 14.04.2017 </w:t>
            </w:r>
            <w:hyperlink r:id="rId29" w:history="1">
              <w:r>
                <w:rPr>
                  <w:color w:val="0000FF"/>
                </w:rPr>
                <w:t>N 311-П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11.10.2017 </w:t>
            </w:r>
            <w:hyperlink r:id="rId30" w:history="1">
              <w:r>
                <w:rPr>
                  <w:color w:val="0000FF"/>
                </w:rPr>
                <w:t>N 1070-П</w:t>
              </w:r>
            </w:hyperlink>
            <w:r>
              <w:rPr>
                <w:color w:val="392C69"/>
              </w:rPr>
              <w:t xml:space="preserve">, от 05.12.2017 </w:t>
            </w:r>
            <w:hyperlink r:id="rId31" w:history="1">
              <w:r>
                <w:rPr>
                  <w:color w:val="0000FF"/>
                </w:rPr>
                <w:t>N 1250-П</w:t>
              </w:r>
            </w:hyperlink>
            <w:r>
              <w:rPr>
                <w:color w:val="392C69"/>
              </w:rPr>
              <w:t xml:space="preserve">, от 21.12.2017 </w:t>
            </w:r>
            <w:hyperlink r:id="rId32" w:history="1">
              <w:r>
                <w:rPr>
                  <w:color w:val="0000FF"/>
                </w:rPr>
                <w:t>N 1356-П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18.06.2018 </w:t>
            </w:r>
            <w:hyperlink r:id="rId33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jc w:val="center"/>
        <w:outlineLvl w:val="1"/>
      </w:pPr>
      <w:r>
        <w:t>I. Общие положения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ind w:firstLine="540"/>
        <w:jc w:val="both"/>
      </w:pPr>
      <w:r>
        <w:t>1.1. Настоящий Порядок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 (далее - Порядок, автономный округ, субсидии) устанавливает цели, порядок и условия предоставления субсидий, в том числе процедуру проведения конкурса на предоставление субсидий (далее - конкурс).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1.2. Уполномоченным исполнительным органом государственной власти автономного округа по предоставлению субсидий в соответствии с настоящим Порядком является департамент внутренней политики автономного округа (далее - уполномоченный орган).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1.3. Субсидии предоставляются социально ориентированным некоммерческим организациям в пределах бюджетных ассигнований, предусмотренных законом автономного округа об окружном бюджете на очередной финансовый год и на плановый период, на реализацию проектов социально ориентированных некоммерческих организаций.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1.4. Для целей настоящего Порядка под проектом социально ориентированной некоммерческой организации понимается комплекс взаимосвязанных мероприятий, направленных на решение конкретных задач, соответствующих учредительным документам социально ориентированной некоммерческой организации, видам деятельности, предусмотренным </w:t>
      </w:r>
      <w:hyperlink r:id="rId34" w:history="1">
        <w:r>
          <w:rPr>
            <w:color w:val="0000FF"/>
          </w:rPr>
          <w:t>статьей 31.1</w:t>
        </w:r>
      </w:hyperlink>
      <w:r>
        <w:t xml:space="preserve"> Федерального закона от 12 января 1996 года N 7-ФЗ "О некоммерческих организациях" и </w:t>
      </w:r>
      <w:hyperlink r:id="rId35" w:history="1">
        <w:r>
          <w:rPr>
            <w:color w:val="0000FF"/>
          </w:rPr>
          <w:t>Законом</w:t>
        </w:r>
      </w:hyperlink>
      <w:r>
        <w:t xml:space="preserve"> автономного округа от 25 ноября 2011 года N 129-ЗАО "О видах деятельности некоммерческих организаций для признания их социально ориентированными в Ямало-Ненецком автономном округе" (далее - проект).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1.5. В случае предоставления субсидии из федерального бюджета окружному бюджету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автономного округа, возникающих при реализации программы поддержки социально ориентированных некоммерческих организаций, расходование указанной субсидии осуществляется в соответствии с настоящим Порядком.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1.6. Субсидии предоставляются социально ориентированным некоммерческим организациям (далее - соискатели) по итогам конкурса, проведенного в соответствии с настоящим Порядком.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Соискатели, являющиеся некоммерческими организациями - исполнителями общественно полезных услуг, имеют право на приоритетное получение субсидии в соответствии с настоящим Порядком.</w:t>
      </w:r>
    </w:p>
    <w:p w:rsidR="00DB4E35" w:rsidRDefault="00DB4E35">
      <w:pPr>
        <w:pStyle w:val="ConsPlusNormal"/>
        <w:jc w:val="both"/>
      </w:pPr>
      <w:r>
        <w:lastRenderedPageBreak/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Под некоммерческой организацией - исполнителем общественно полезных услуг в целях настоящего Порядка понимается соискатель, включенный в реестр некоммерческих организаций - исполнителей общественно полезных услуг в соответствии с законодательством Российской Федерации.</w:t>
      </w:r>
    </w:p>
    <w:p w:rsidR="00DB4E35" w:rsidRDefault="00DB4E35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" w:name="P63"/>
      <w:bookmarkEnd w:id="1"/>
      <w:r>
        <w:t>Право на приоритетное получение субсидии предоставляется соискателю, являющемуся некоммерческой организацией - исполнителем общественно полезных услуг, заявившей в заявке на участие в конкурсе о желании реализовать право на приоритетное получение субсидии, при наличии на информационном ресурсе Министерства юстиции Российской Федерации в информационно-телекоммуникационной сети Интернет, доступ к которому осуществляется через официальный сайт Министерства юстиции Российской Федерации в информационно-телекоммуникационной сети Интернет, сведений о включении соискателя в реестр некоммерческих организаций - исполнителей общественно полезных услуг.</w:t>
      </w:r>
    </w:p>
    <w:p w:rsidR="00DB4E35" w:rsidRDefault="00DB4E35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1.7. Субсидии предоставляются на безвозмездной и безвозвратной основе, за исключением случая, установленного </w:t>
      </w:r>
      <w:hyperlink w:anchor="P376" w:history="1">
        <w:r>
          <w:rPr>
            <w:color w:val="0000FF"/>
          </w:rPr>
          <w:t>пунктом 10.1</w:t>
        </w:r>
      </w:hyperlink>
      <w:r>
        <w:t xml:space="preserve"> настоящего Порядка, на условиях </w:t>
      </w:r>
      <w:proofErr w:type="spellStart"/>
      <w:r>
        <w:t>софинансирования</w:t>
      </w:r>
      <w:proofErr w:type="spellEnd"/>
      <w:r>
        <w:t xml:space="preserve"> на реализацию проектов по приоритетным направлениям предоставления субсидий, ежегодно утверждаемым постановлением Правительства автономного округа.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1.8. </w:t>
      </w:r>
      <w:proofErr w:type="spellStart"/>
      <w:r>
        <w:t>Софинансирование</w:t>
      </w:r>
      <w:proofErr w:type="spellEnd"/>
      <w:r>
        <w:t xml:space="preserve"> проекта из внебюджетных источников должно составлять не менее 10% от общей суммы расходов на реализацию проекта.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1.9. Конкурс проводится не реже одного раза в год.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r>
        <w:t>II. Требования к соискателям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2.1. В конкурсе могут принимать участие соискатели: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" w:name="P73"/>
      <w:bookmarkEnd w:id="2"/>
      <w:r>
        <w:t xml:space="preserve">2.1.1. зарегистрированные в автономном округе в установленном федеральным законом порядке и осуществляющие на территории автономного округа в соответствии со своими учредительными документами виды деятельности, предусмотренные </w:t>
      </w:r>
      <w:hyperlink r:id="rId41" w:history="1">
        <w:r>
          <w:rPr>
            <w:color w:val="0000FF"/>
          </w:rPr>
          <w:t>статьей 31.1</w:t>
        </w:r>
      </w:hyperlink>
      <w:r>
        <w:t xml:space="preserve"> Федерального закона от 12 января 1996 года N 7-ФЗ "О некоммерческих организациях", иными федеральными законами, законами автономного округа, либо зарегистрированные в установленном федеральным законом порядке и осуществляющие указанные виды деятельности за пределами автономного округа, созданные с целью консолидации и поддержки ветеранов автономного округа, защиты их прав и законных интересов или являющиеся ассоциациями (союзами) таких соискателей;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3" w:name="P74"/>
      <w:bookmarkEnd w:id="3"/>
      <w:r>
        <w:t>2.1.2. не имеющие просроченной задолженности по оплате труда перед работниками (в случае если соискатель состоит в трудовых отношениях с работниками);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2.1.3. 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ЯНАО от 18.06.2018 N 625-П;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4" w:name="P76"/>
      <w:bookmarkEnd w:id="4"/>
      <w:r>
        <w:t>2.1.4. не имеющие нарушений, не устраненных по предписаниям, выданным органом, осуществляющим государственный надзор и контроль за соблюдением трудового законодательства и иных нормативных правовых актов, содержащих нормы трудового права (в случае если соискатель состоит в трудовых отношениях с работниками);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5" w:name="P77"/>
      <w:bookmarkEnd w:id="5"/>
      <w:r>
        <w:t xml:space="preserve">2.1.5. не имеющие задолженности по представлению документов, предусмотренных </w:t>
      </w:r>
      <w:hyperlink r:id="rId43" w:history="1">
        <w:r>
          <w:rPr>
            <w:color w:val="0000FF"/>
          </w:rPr>
          <w:t>статьей 32</w:t>
        </w:r>
      </w:hyperlink>
      <w:r>
        <w:t xml:space="preserve"> Федерального закона от 12 января 1996 года N 7-ФЗ "О некоммерческих организациях", в Территориальное управление Министерства юстиции Российской Федерации по автономному </w:t>
      </w:r>
      <w:r>
        <w:lastRenderedPageBreak/>
        <w:t>округу за предыдущий год;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6" w:name="P78"/>
      <w:bookmarkEnd w:id="6"/>
      <w:r>
        <w:t>2.1.6. принимающие обязательства по финансированию проекта за счет средств из внебюджетных источников в размере не менее 10% общей суммы расходов на реализацию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7" w:name="P79"/>
      <w:bookmarkEnd w:id="7"/>
      <w:r>
        <w:t>2.1.7. не имеющие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2.1.7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8" w:name="P81"/>
      <w:bookmarkEnd w:id="8"/>
      <w:r>
        <w:t>2.1.8. не находящиеся в процессе реорганизации, банкротства, ликвидации, приостановления деятельности в административном порядке в соответствии с законодательством Российской Федерации;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2.1.9. утратил силу.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ЯНАО от 21.12.2017 N 1356-П;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9" w:name="P84"/>
      <w:bookmarkEnd w:id="9"/>
      <w:r>
        <w:t>2.1.10. не имеющие просроченной задолженности по возврату в бюджет автономного округа субсидий, предоставленных в том числе в соответствии с иными правовыми актами, и иной просроченной задолженности перед окружным бюджетом;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2.1.10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2.1.11. утратил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ЯНАО от 11.10.2017 N 1070-П.</w:t>
      </w:r>
    </w:p>
    <w:p w:rsidR="00DB4E35" w:rsidRDefault="00DB4E35">
      <w:pPr>
        <w:pStyle w:val="ConsPlusNormal"/>
        <w:jc w:val="both"/>
      </w:pPr>
      <w:r>
        <w:t xml:space="preserve">(п. 2.1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 В конкурсе не могут принимать участие: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2.2.1. государственные корпорации;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2.2.2. государственные компании;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2.2.3. политические партии;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2.2.4. государственные учреждения;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2.2.5. муниципальные учреждения;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2.2.6. общественные объединения, не являющиеся юридическими лицами;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2.2.7. соискатели, представители которых являются членами комиссии по проведению конкурса (далее - конкурсная комиссия).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2.3. Соискатель должен соответствовать требованиям, указанным в </w:t>
      </w:r>
      <w:hyperlink w:anchor="P73" w:history="1">
        <w:r>
          <w:rPr>
            <w:color w:val="0000FF"/>
          </w:rPr>
          <w:t>подпунктах 2.1.1</w:t>
        </w:r>
      </w:hyperlink>
      <w:r>
        <w:t xml:space="preserve">, </w:t>
      </w:r>
      <w:hyperlink w:anchor="P74" w:history="1">
        <w:r>
          <w:rPr>
            <w:color w:val="0000FF"/>
          </w:rPr>
          <w:t>2.1.2</w:t>
        </w:r>
      </w:hyperlink>
      <w:r>
        <w:t xml:space="preserve">, </w:t>
      </w:r>
      <w:hyperlink w:anchor="P76" w:history="1">
        <w:r>
          <w:rPr>
            <w:color w:val="0000FF"/>
          </w:rPr>
          <w:t>2.1.4</w:t>
        </w:r>
      </w:hyperlink>
      <w:r>
        <w:t xml:space="preserve"> - </w:t>
      </w:r>
      <w:hyperlink w:anchor="P78" w:history="1">
        <w:r>
          <w:rPr>
            <w:color w:val="0000FF"/>
          </w:rPr>
          <w:t>2.1.6 пункта 2.1</w:t>
        </w:r>
      </w:hyperlink>
      <w:r>
        <w:t xml:space="preserve"> настоящего Порядка, на момент подачи заявки на участие в конкурсе, а требованиям, указанным в </w:t>
      </w:r>
      <w:hyperlink w:anchor="P79" w:history="1">
        <w:r>
          <w:rPr>
            <w:color w:val="0000FF"/>
          </w:rPr>
          <w:t>подпунктах 2.1.7</w:t>
        </w:r>
      </w:hyperlink>
      <w:r>
        <w:t xml:space="preserve">, </w:t>
      </w:r>
      <w:hyperlink w:anchor="P81" w:history="1">
        <w:r>
          <w:rPr>
            <w:color w:val="0000FF"/>
          </w:rPr>
          <w:t>2.1.8</w:t>
        </w:r>
      </w:hyperlink>
      <w:r>
        <w:t xml:space="preserve">, </w:t>
      </w:r>
      <w:hyperlink w:anchor="P84" w:history="1">
        <w:r>
          <w:rPr>
            <w:color w:val="0000FF"/>
          </w:rPr>
          <w:t>2.1.10 пункта 2.1</w:t>
        </w:r>
      </w:hyperlink>
      <w:r>
        <w:t xml:space="preserve"> настоящего Порядка, - на любое число месяца, предшествующего или соответствующего дате подачи заявки на участие в конкурсе.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50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51" w:history="1">
        <w:r>
          <w:rPr>
            <w:color w:val="0000FF"/>
          </w:rPr>
          <w:t>N 1070-П</w:t>
        </w:r>
      </w:hyperlink>
      <w:r>
        <w:t xml:space="preserve">, от 21.12.2017 </w:t>
      </w:r>
      <w:hyperlink r:id="rId52" w:history="1">
        <w:r>
          <w:rPr>
            <w:color w:val="0000FF"/>
          </w:rPr>
          <w:t>N 1356-П</w:t>
        </w:r>
      </w:hyperlink>
      <w:r>
        <w:t xml:space="preserve">, от 18.06.2018 </w:t>
      </w:r>
      <w:hyperlink r:id="rId53" w:history="1">
        <w:r>
          <w:rPr>
            <w:color w:val="0000FF"/>
          </w:rPr>
          <w:t>N 625-П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2.4. Соответствие соискателя требованию, установленному </w:t>
      </w:r>
      <w:hyperlink w:anchor="P73" w:history="1">
        <w:r>
          <w:rPr>
            <w:color w:val="0000FF"/>
          </w:rPr>
          <w:t>подпунктом 2.1.1 пункта 2.1</w:t>
        </w:r>
      </w:hyperlink>
      <w:r>
        <w:t xml:space="preserve"> настоящего Порядка, подтверждается учредительными документами соискателя.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Соответствие соискателя требованиям, установленным </w:t>
      </w:r>
      <w:hyperlink w:anchor="P74" w:history="1">
        <w:r>
          <w:rPr>
            <w:color w:val="0000FF"/>
          </w:rPr>
          <w:t>подпунктами 2.1.2</w:t>
        </w:r>
      </w:hyperlink>
      <w:r>
        <w:t xml:space="preserve">, </w:t>
      </w:r>
      <w:hyperlink w:anchor="P76" w:history="1">
        <w:r>
          <w:rPr>
            <w:color w:val="0000FF"/>
          </w:rPr>
          <w:t>2.1.4</w:t>
        </w:r>
      </w:hyperlink>
      <w:r>
        <w:t xml:space="preserve">, </w:t>
      </w:r>
      <w:hyperlink w:anchor="P77" w:history="1">
        <w:r>
          <w:rPr>
            <w:color w:val="0000FF"/>
          </w:rPr>
          <w:t>2.1.5</w:t>
        </w:r>
      </w:hyperlink>
      <w:r>
        <w:t xml:space="preserve">, </w:t>
      </w:r>
      <w:hyperlink w:anchor="P81" w:history="1">
        <w:r>
          <w:rPr>
            <w:color w:val="0000FF"/>
          </w:rPr>
          <w:t>2.1.8</w:t>
        </w:r>
      </w:hyperlink>
      <w:r>
        <w:t xml:space="preserve">, </w:t>
      </w:r>
      <w:hyperlink w:anchor="P84" w:history="1">
        <w:r>
          <w:rPr>
            <w:color w:val="0000FF"/>
          </w:rPr>
          <w:t>2.1.10</w:t>
        </w:r>
      </w:hyperlink>
      <w:r>
        <w:t xml:space="preserve"> настоящего Порядка, соискатель подтверждает подписанием </w:t>
      </w:r>
      <w:hyperlink w:anchor="P455" w:history="1">
        <w:r>
          <w:rPr>
            <w:color w:val="0000FF"/>
          </w:rPr>
          <w:t>заявления</w:t>
        </w:r>
      </w:hyperlink>
      <w:r>
        <w:t xml:space="preserve"> на участие в конкурсе на предоставление субсидии из окружного бюджета социально ориентированным некоммерческим организациям в автономном округе по форме согласно приложению N 1 к </w:t>
      </w:r>
      <w:r>
        <w:lastRenderedPageBreak/>
        <w:t>настоящему Порядку.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54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55" w:history="1">
        <w:r>
          <w:rPr>
            <w:color w:val="0000FF"/>
          </w:rPr>
          <w:t>N 1070-П</w:t>
        </w:r>
      </w:hyperlink>
      <w:r>
        <w:t xml:space="preserve">, от 21.12.2017 </w:t>
      </w:r>
      <w:hyperlink r:id="rId56" w:history="1">
        <w:r>
          <w:rPr>
            <w:color w:val="0000FF"/>
          </w:rPr>
          <w:t>N 1356-П</w:t>
        </w:r>
      </w:hyperlink>
      <w:r>
        <w:t xml:space="preserve">, от 18.06.2018 </w:t>
      </w:r>
      <w:hyperlink r:id="rId57" w:history="1">
        <w:r>
          <w:rPr>
            <w:color w:val="0000FF"/>
          </w:rPr>
          <w:t>N 625-П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Соответствие соискателя требованию, установленному </w:t>
      </w:r>
      <w:hyperlink w:anchor="P78" w:history="1">
        <w:r>
          <w:rPr>
            <w:color w:val="0000FF"/>
          </w:rPr>
          <w:t>подпунктом 2.1.6 пункта 2.1</w:t>
        </w:r>
      </w:hyperlink>
      <w:r>
        <w:t xml:space="preserve"> настоящего Порядка, соискатель подтверждает предоставлением обязательства, указанного в </w:t>
      </w:r>
      <w:hyperlink w:anchor="P173" w:history="1">
        <w:r>
          <w:rPr>
            <w:color w:val="0000FF"/>
          </w:rPr>
          <w:t>подпункте 5.1.12 пункта 5.1</w:t>
        </w:r>
      </w:hyperlink>
      <w:r>
        <w:t xml:space="preserve"> настоящего Порядка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Соответствие соискателя требованию, установленному </w:t>
      </w:r>
      <w:hyperlink w:anchor="P79" w:history="1">
        <w:r>
          <w:rPr>
            <w:color w:val="0000FF"/>
          </w:rPr>
          <w:t>подпунктом 2.1.7 пункта 2.1</w:t>
        </w:r>
      </w:hyperlink>
      <w:r>
        <w:t xml:space="preserve"> настоящего Порядка, подтверждается справками (сведениями)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предоставленными налоговым органом (далее - справки).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Запрос и получение справок в порядке межведомственного информационного взаимодействия осуществляется в соответствии с </w:t>
      </w:r>
      <w:hyperlink w:anchor="P123" w:history="1">
        <w:r>
          <w:rPr>
            <w:color w:val="0000FF"/>
          </w:rPr>
          <w:t>подпунктом 3.3.5-1 пункта 3.3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В составе заявки на участие в конкурсе соискатель вправе по собственной инициативе представить справки, полученные не ранее 60 дней до подачи заявки на участие в конкурсе. В случае представления справок соискателем их запрос в соответствии с </w:t>
      </w:r>
      <w:hyperlink w:anchor="P123" w:history="1">
        <w:r>
          <w:rPr>
            <w:color w:val="0000FF"/>
          </w:rPr>
          <w:t>подпунктом 3.3.5-1 пункта 3.3</w:t>
        </w:r>
      </w:hyperlink>
      <w:r>
        <w:t xml:space="preserve"> настоящего Порядка не осуществляется.</w:t>
      </w:r>
    </w:p>
    <w:p w:rsidR="00DB4E35" w:rsidRDefault="00DB4E35">
      <w:pPr>
        <w:pStyle w:val="ConsPlusNormal"/>
        <w:jc w:val="both"/>
      </w:pPr>
      <w:r>
        <w:t xml:space="preserve">(п. 2.4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jc w:val="center"/>
        <w:outlineLvl w:val="1"/>
      </w:pPr>
      <w:r>
        <w:t>III. Организация проведения конкурса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3.1. Организацию проведения конкурса осуществляет уполномоченный орган.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 Уполномоченный орган: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3.2.1. готовит и публикует (размещает) в средствах массовой информации объявление о проведении конкурса в текущем году и информацию об итогах проведения конкурса;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3.2.2. оказывает консультационную, методическую помощь представителям соискателей в подготовке заявок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3.2.3. осуществляет материально-техническое обеспечение деятельности конкурсной комиссии, сбор и подготовку материалов к заседаниям, подготовку проектов решений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3.2.4. осуществляет прием и регистрацию заявок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3.2.5. проверяет заявки на участие в конкурсе на соответствие требованиям, установленным настоящим Порядком;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3.2.6. формирует список соискателей, не допущенных к участию в конкурсе, и представляет его в конкурсную комиссию для утверждения;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3.2.7. запрашивает в налоговых органах, органах Пенсионного фонда Российской Федерации и Фонда социального страхования Российской Федерации справки о состоянии расчетов соискателей по налогам, сборам, страховым взносам, пеням, штрафам в порядке межведомственного информационного взаимодействия;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3.2.8. обеспечивает доступ членам конкурсной комиссии к заявкам на участие в конкурсе для </w:t>
      </w:r>
      <w:r>
        <w:lastRenderedPageBreak/>
        <w:t>их предварительного рассмотрения и оценки, а также уведомляет их об этом;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3.2.9. осуществляет иные действия, предусмотренные настоящим Порядком.</w:t>
      </w:r>
    </w:p>
    <w:p w:rsidR="00DB4E35" w:rsidRDefault="00DB4E35">
      <w:pPr>
        <w:pStyle w:val="ConsPlusNormal"/>
        <w:jc w:val="both"/>
      </w:pPr>
      <w:r>
        <w:t xml:space="preserve">(п. 3.2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0" w:name="P123"/>
      <w:bookmarkEnd w:id="10"/>
      <w:r>
        <w:t xml:space="preserve">3.3. Утратил силу с 1 сентября 2018 года.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ЯНАО от 05.12.2017 N 1250-П.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r>
        <w:t>IV. Конкурсная комиссия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4.1.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4.2. Состав конкурсной комиссии утверждается распоряжением Правительства автономного округа.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4.3. Состав конкурсной комиссии формируется из представителей исполнительных органов государственной власти автономного округа, Общественной палаты автономного округа (по согласованию), некоммерческих организаций (по согласованию), средств массовой информации (по согласованию).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4.4. В состав конкурсной комиссии по согласованию могут также входить представители иных органов государственной власти автономного округа, органов местного самоуправления в автономном округе, коммерческих организаций, осуществляющих благотворительную деятельность.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4.5. Число членов конкурсной комиссии должно быть нечетным и составлять не менее 9 человек.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4.6. Руководит деятельностью конкурсной комиссии председатель конкурсной комиссии, а в его отсутствие - заместитель председателя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4.7. Председатель конкурсной комиссии осуществляет следующие функции: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4.7.1. организует работу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4.7.2. определяет повестку заседания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4.7.3. проводит заседание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4.7.4. распределяет обязанности между членами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4.8. Секретарь конкурсной комиссии осуществляет следующие функции: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4.8.1. извещает членов конкурсной комиссии о датах проведения заседаний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4.8.2. ведет протокол заседания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4.8.3. формирует документы и материалы для членов конкурсной комиссии;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4.8.4. выполняет иные функции в соответствии с настоящим Порядком.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4.9. Заседание конкурсной комиссии является правомочным, если на нем присутствует большинство от общего числа членов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lastRenderedPageBreak/>
        <w:t>4.10. Решения конкурсной комиссии принимаются большинством голосов членов конкурсной комиссии, присутствующих на заседании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4.11. Каждый член конкурсной комиссии обладает одним голосом. Член конкурсной комиссии не вправе передавать право голоса другому лицу.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4.12. При равенстве голосов голос председательствующего на заседании конкурсной комиссии является решающим.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4.13. Решения конкурсной комиссии оформляются протоколом, который подписывается председательствующим на заседании конкурсной комиссии, секретарем конкурсной комиссии и иными членами конкурсной комиссии, присутствующими на заседании конкурсной комиссии. В протоколе указывается особое мнение членов конкурсной комиссии (при его наличии).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3" w:history="1">
        <w:r>
          <w:rPr>
            <w:color w:val="0000FF"/>
          </w:rPr>
          <w:t>Постановление</w:t>
        </w:r>
      </w:hyperlink>
      <w:r>
        <w:t xml:space="preserve"> Правительства ЯНАО от 11.10.2017 N 1070-П.</w:t>
      </w:r>
    </w:p>
    <w:p w:rsidR="00DB4E35" w:rsidRDefault="00DB4E35">
      <w:pPr>
        <w:pStyle w:val="ConsPlusNormal"/>
        <w:jc w:val="both"/>
      </w:pPr>
      <w:r>
        <w:t xml:space="preserve">(п. 4.13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4.14. Член конкурсной комиссии вправе знакомиться с документами заявок на участие в конкурсе.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4.15. Член конкурсной комиссии не вправе самостоятельно вступать в личные контакты с соискателями.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4.16. 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6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4.17. В случае если член конкурсной комиссии лично заинтересован в итогах конкурса или имеются иные обстоятельства, способные повлиять на участие члена конкурсной комиссии в работе конкурсной комиссии, он обязан письменно уведомить об этом конкурсную комиссию до начала рассмотрения заявок на участие в конкурсе.</w:t>
      </w:r>
    </w:p>
    <w:p w:rsidR="00DB4E35" w:rsidRDefault="00DB4E35">
      <w:pPr>
        <w:pStyle w:val="ConsPlusNormal"/>
        <w:jc w:val="both"/>
      </w:pPr>
      <w:r>
        <w:t xml:space="preserve">(п. 4.17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4.18. Для целей настоящего Порядка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4.19. К иным обстоятельствам, способным повлиять на участие члена конкурсной комиссии в работе комиссии, относятся: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участие члена конкурсной комиссии или его близких родственников в деятельности соискателя в качестве учредителя, члена коллегиального органа, единоличного исполнительного органа или работника;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участие члена конкурсной комиссии или его близких родственников в деятельности организации, являющейся учредителем, участником, членом соискателя в качестве учредителя или единоличного исполнительного органа;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наличие у члена конкурсной комиссии или его близких родственников договорных отношений с соискателем;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получение членом конкурсной комиссии или его близкими родственниками денежных </w:t>
      </w:r>
      <w:r>
        <w:lastRenderedPageBreak/>
        <w:t>средств, иного имущества, материальной выгоды (в том числе в виде безвозмездно полученных работ, услуг) от соискателя;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наличие у члена конкурсной комиссии или его близких родственников судебных споров с соискателем, его учредителем или руководителем;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участие члена конкурсной комиссии в работе соискателя в качестве добровольца (волонтера);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оказание членом конкурсной комиссии содействия соискателю в подготовке заявки на участие в конкурсе (за исключением случаев консультирования на безвозмездной основе путем ответов на вопросы по подготовке заявки);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иные обстоятельства, при которых возникает или может возникнуть противоречие между личной заинтересованностью члена конкурсной комиссии и функциями конкурсной комиссии.</w:t>
      </w:r>
    </w:p>
    <w:p w:rsidR="00DB4E35" w:rsidRDefault="00DB4E35">
      <w:pPr>
        <w:pStyle w:val="ConsPlusNormal"/>
        <w:jc w:val="both"/>
      </w:pPr>
      <w:r>
        <w:t xml:space="preserve">(п. 4.19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4.20. Конкурсная комиссия, если ей стало известно о наличии обстоятельств, способных повлиять на участие члена конкурсной комиссии в работе конкурсной комиссии, обязана приостановить участие члена конкурсной комиссии на период рассмотрения заявки на участие в конкурсе, в отношении которой имеется личная заинтересованность члена конкурсной комиссии или иные обстоятельства, способные повлиять на участие члена конкурсной комиссии в работе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Информация о наличии у члена конкурсной комиссии личной заинтересованности в итогах конкурса или иных обстоятельствах, способных повлиять на участие члена конкурсной комиссии в работе конкурсной комиссии, а также решения, принятые конкурсной комиссией по результатам рассмотрения такой информации, указываются в протоколе заседания конкурсной комиссии.</w:t>
      </w:r>
    </w:p>
    <w:p w:rsidR="00DB4E35" w:rsidRDefault="00DB4E35">
      <w:pPr>
        <w:pStyle w:val="ConsPlusNormal"/>
        <w:jc w:val="both"/>
      </w:pPr>
      <w:r>
        <w:t xml:space="preserve">(п. 4.20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r>
        <w:t>V. Требования к заявке на участие в конкурсе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bookmarkStart w:id="11" w:name="P173"/>
      <w:bookmarkEnd w:id="11"/>
      <w:r>
        <w:t>5.1. Заявка на участие в конкурсе должна содержать: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5.1.1. заполненное </w:t>
      </w:r>
      <w:hyperlink w:anchor="P455" w:history="1">
        <w:r>
          <w:rPr>
            <w:color w:val="0000FF"/>
          </w:rPr>
          <w:t>заявление</w:t>
        </w:r>
      </w:hyperlink>
      <w:r>
        <w:t xml:space="preserve"> на участие в конкурсе по форме согласно приложению N 1 к настоящему Порядку;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5.1.2. заполненное </w:t>
      </w:r>
      <w:hyperlink w:anchor="P522" w:history="1">
        <w:r>
          <w:rPr>
            <w:color w:val="0000FF"/>
          </w:rPr>
          <w:t>описание</w:t>
        </w:r>
      </w:hyperlink>
      <w:r>
        <w:t xml:space="preserve"> проекта, на осуществление которого подается заявка, по форме согласно приложению N 2 к настоящему Порядку;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2" w:name="P176"/>
      <w:bookmarkEnd w:id="12"/>
      <w:r>
        <w:t>5.1.3. электронный образ устава соискателя (со всеми внесенными изменениями);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5.1.4. электронный образ </w:t>
      </w:r>
      <w:hyperlink w:anchor="P688" w:history="1">
        <w:r>
          <w:rPr>
            <w:color w:val="0000FF"/>
          </w:rPr>
          <w:t>согласия</w:t>
        </w:r>
      </w:hyperlink>
      <w:r>
        <w:t xml:space="preserve"> от руководителя или иного уполномоченного лица соискателя, руководителя и исполнителей проекта на обработку их персональных данных по форме согласно приложению N 5 к настоящему Порядку;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5.1.5. электронный образ документа, подтверждающего полномочия руководителя соискателя или иного уполномоченного лица на осуществление действий от имени соискателя;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3" w:name="P179"/>
      <w:bookmarkEnd w:id="13"/>
      <w:r>
        <w:t xml:space="preserve">5.1.6. заполненное </w:t>
      </w:r>
      <w:hyperlink w:anchor="P654" w:history="1">
        <w:r>
          <w:rPr>
            <w:color w:val="0000FF"/>
          </w:rPr>
          <w:t>обязательство</w:t>
        </w:r>
      </w:hyperlink>
      <w:r>
        <w:t xml:space="preserve"> соискателя о финансировании проекта за счет средств из внебюджетных источников в размере не менее 10% общей суммы расходов на реализацию проекта по форме согласно приложению N 4 к настоящему Порядку.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В состав заявки на участие в конкурсе может включаться иная информация (в том числе документы) о деятельности соискателя.</w:t>
      </w:r>
    </w:p>
    <w:p w:rsidR="00DB4E35" w:rsidRDefault="00DB4E35">
      <w:pPr>
        <w:pStyle w:val="ConsPlusNormal"/>
        <w:jc w:val="both"/>
      </w:pPr>
      <w:r>
        <w:t xml:space="preserve">(п. 5.1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4" w:name="P182"/>
      <w:bookmarkEnd w:id="14"/>
      <w:r>
        <w:lastRenderedPageBreak/>
        <w:t xml:space="preserve">5.2. Заявка на участие в конкурсе подается в электронном виде путем заполнения соответствующих электронных форм, размещенных на официальном сайте конкурса в информационно-телекоммуникационной сети Интернет (далее - официальный сайт конкурса), и присоединения электронных образов документов, указанных в </w:t>
      </w:r>
      <w:hyperlink w:anchor="P176" w:history="1">
        <w:r>
          <w:rPr>
            <w:color w:val="0000FF"/>
          </w:rPr>
          <w:t>подпунктах 5.1.3</w:t>
        </w:r>
      </w:hyperlink>
      <w:r>
        <w:t xml:space="preserve"> - </w:t>
      </w:r>
      <w:hyperlink w:anchor="P179" w:history="1">
        <w:r>
          <w:rPr>
            <w:color w:val="0000FF"/>
          </w:rPr>
          <w:t>5.1.6 пункта 5.1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Присоединяемые к заявке на участие в конкурсе электронные образы документов должны полностью воспроизводить текст или изображение оригиналов документов, указанных в </w:t>
      </w:r>
      <w:hyperlink w:anchor="P173" w:history="1">
        <w:r>
          <w:rPr>
            <w:color w:val="0000FF"/>
          </w:rPr>
          <w:t>пункте 5.1</w:t>
        </w:r>
      </w:hyperlink>
      <w:r>
        <w:t xml:space="preserve"> настоящего Порядка, в формате PDF. Каждый документ (все листы) должен быть представлен в виде отдельного файла.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Датой поступления заявки на участие в конкурсе в уполномоченный орган считается дата ее подачи в электронном виде и присоединения электронных образов документов, указанных в </w:t>
      </w:r>
      <w:hyperlink w:anchor="P173" w:history="1">
        <w:r>
          <w:rPr>
            <w:color w:val="0000FF"/>
          </w:rPr>
          <w:t>пункте 5.1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jc w:val="both"/>
      </w:pPr>
      <w:r>
        <w:t xml:space="preserve">(п. 5.2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5.3 - 5.4. Утратили силу с 1 сентября 2018 года. -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Правительства ЯНАО от 05.12.2017 N 1250-П.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5.5. Ответственность за достоверность представленных в составе заявки на участие в конкурсе сведений и документов несет представивший их соискатель. В случае установления недостоверности представленных сведений и документов соискатель отстраняется от участия в конкурсе на любом этапе его проведения. Наличие описок, опечаток, орфографических и (или) арифметических ошибок не может являться основанием для отстранения соискателя от участия в конкурсе.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r>
        <w:t>VI. Порядок проведения конкурса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6.1. Уполномоченный орган публикует в газете "Красный Север" и размещает на Официальном Интернет-сайте исполнительных органов государственной власти автономного округа (далее - Официальный сайт) объявление о проведении конкурса, в котором содержатся: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6.1.1. сроки приема заявок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6.1.2. время и место приема заявок на участие в конкурсе;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6.1.3. номер телефона для получения консультаций по вопросам подготовки заявок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6.1.4. иные сведения о проведении конкурса.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5" w:name="P199"/>
      <w:bookmarkEnd w:id="15"/>
      <w:r>
        <w:t>6.2. Уполномоченный орган осуществляет прием заявок на участие в конкурсе в течение 35 календарных дней со дня опубликования объявления о проведении конкурса в газете "Красный Север".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18.12.2013 </w:t>
      </w:r>
      <w:hyperlink r:id="rId76" w:history="1">
        <w:r>
          <w:rPr>
            <w:color w:val="0000FF"/>
          </w:rPr>
          <w:t>N 1054-П</w:t>
        </w:r>
      </w:hyperlink>
      <w:r>
        <w:t xml:space="preserve">, от 20.12.2016 </w:t>
      </w:r>
      <w:hyperlink r:id="rId77" w:history="1">
        <w:r>
          <w:rPr>
            <w:color w:val="0000FF"/>
          </w:rPr>
          <w:t>N 1189-П</w:t>
        </w:r>
      </w:hyperlink>
      <w:r>
        <w:t xml:space="preserve">, от 05.12.2017 </w:t>
      </w:r>
      <w:hyperlink r:id="rId78" w:history="1">
        <w:r>
          <w:rPr>
            <w:color w:val="0000FF"/>
          </w:rPr>
          <w:t>N 1250-П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6.3. Один соискатель может подать только одну заявку.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6.4. Утратил силу с 1 сентября 2018 года. - </w:t>
      </w:r>
      <w:hyperlink r:id="rId79" w:history="1">
        <w:r>
          <w:rPr>
            <w:color w:val="0000FF"/>
          </w:rPr>
          <w:t>Постановление</w:t>
        </w:r>
      </w:hyperlink>
      <w:r>
        <w:t xml:space="preserve"> Правительства ЯНАО от 05.12.2017 N 1250-П.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6.5. Информация и документы, поступившие в уполномоченный орган после указанного в </w:t>
      </w:r>
      <w:hyperlink w:anchor="P199" w:history="1">
        <w:r>
          <w:rPr>
            <w:color w:val="0000FF"/>
          </w:rPr>
          <w:t>пункте 6.2</w:t>
        </w:r>
      </w:hyperlink>
      <w:r>
        <w:t xml:space="preserve"> настоящего Порядка времени, не учитываются и не рассматриваются, за исключением информации и документов, которые запрошены у соискателя уполномоченным органом.</w:t>
      </w:r>
    </w:p>
    <w:p w:rsidR="00DB4E35" w:rsidRDefault="00DB4E35">
      <w:pPr>
        <w:pStyle w:val="ConsPlusNormal"/>
        <w:jc w:val="both"/>
      </w:pPr>
      <w:r>
        <w:t xml:space="preserve">(п. 6.5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6.6. Информация и документы, указанные в </w:t>
      </w:r>
      <w:hyperlink w:anchor="P173" w:history="1">
        <w:r>
          <w:rPr>
            <w:color w:val="0000FF"/>
          </w:rPr>
          <w:t>пункте 5.1</w:t>
        </w:r>
      </w:hyperlink>
      <w:r>
        <w:t xml:space="preserve"> настоящего Порядка, представляются в уполномоченный орган лицом, уполномоченным на совершение соответствующих действий от имени организации.</w:t>
      </w:r>
    </w:p>
    <w:p w:rsidR="00DB4E35" w:rsidRDefault="00DB4E35">
      <w:pPr>
        <w:pStyle w:val="ConsPlusNormal"/>
        <w:jc w:val="both"/>
      </w:pPr>
      <w:r>
        <w:t xml:space="preserve">(п. 6.6 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6.7. Заявка на участие в конкурсе, поступившая в уполномоченный орган в течение срока приема заявок, указанного в </w:t>
      </w:r>
      <w:hyperlink w:anchor="P199" w:history="1">
        <w:r>
          <w:rPr>
            <w:color w:val="0000FF"/>
          </w:rPr>
          <w:t>пункте 6.2</w:t>
        </w:r>
      </w:hyperlink>
      <w:r>
        <w:t xml:space="preserve"> настоящего Порядка, регистрируется уполномоченным органом с размещением информации о регистрации на официальном сайте конкурса, в том числе с указанием на выявленные несоответствия требованиям </w:t>
      </w:r>
      <w:hyperlink w:anchor="P173" w:history="1">
        <w:r>
          <w:rPr>
            <w:color w:val="0000FF"/>
          </w:rPr>
          <w:t>пункта 5.1</w:t>
        </w:r>
      </w:hyperlink>
      <w:r>
        <w:t xml:space="preserve"> настоящего Порядка, в течение 3 рабочих дней со дня поступления заявки.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На официальном сайте конкурса размещается информация о каждой зарегистрированной заявке на участие в конкурсе с указанием названия, ОГРН и ИНН соискателя, приоритетного направления, названия проекта, краткого описания проекта, юридического адреса соискателя, цели (целей) и задач проекта, запрашиваемой суммы.</w:t>
      </w:r>
    </w:p>
    <w:p w:rsidR="00DB4E35" w:rsidRDefault="00DB4E35">
      <w:pPr>
        <w:pStyle w:val="ConsPlusNormal"/>
        <w:jc w:val="both"/>
      </w:pPr>
      <w:r>
        <w:t xml:space="preserve">(п. 6.7 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6.8. Соискатель в течение срока приема заявок, указанного в </w:t>
      </w:r>
      <w:hyperlink w:anchor="P199" w:history="1">
        <w:r>
          <w:rPr>
            <w:color w:val="0000FF"/>
          </w:rPr>
          <w:t>пункте 6.2</w:t>
        </w:r>
      </w:hyperlink>
      <w:r>
        <w:t xml:space="preserve"> настоящего Порядка, вправе на официальном сайте конкурса внести изменения в заявку на участие в конкурсе с целью устранения выявленных уполномоченным органом несоответствий заявки требованиям настоящего Порядка.</w:t>
      </w:r>
    </w:p>
    <w:p w:rsidR="00DB4E35" w:rsidRDefault="00DB4E35">
      <w:pPr>
        <w:pStyle w:val="ConsPlusNormal"/>
        <w:jc w:val="both"/>
      </w:pPr>
      <w:r>
        <w:t xml:space="preserve">(п. 6.8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6.9. По окончании срока приема заявок уполномоченный орган в течение 10 рабочих дней осуществляет проверку заявок на участие в конкурсе на соответствие требованиям, установленным настоящим Порядком.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18.12.2013 </w:t>
      </w:r>
      <w:hyperlink r:id="rId84" w:history="1">
        <w:r>
          <w:rPr>
            <w:color w:val="0000FF"/>
          </w:rPr>
          <w:t>N 1054-П</w:t>
        </w:r>
      </w:hyperlink>
      <w:r>
        <w:t xml:space="preserve">, от 20.12.2016 </w:t>
      </w:r>
      <w:hyperlink r:id="rId85" w:history="1">
        <w:r>
          <w:rPr>
            <w:color w:val="0000FF"/>
          </w:rPr>
          <w:t>N 1189-П</w:t>
        </w:r>
      </w:hyperlink>
      <w:r>
        <w:t xml:space="preserve">, от 05.12.2017 </w:t>
      </w:r>
      <w:hyperlink r:id="rId86" w:history="1">
        <w:r>
          <w:rPr>
            <w:color w:val="0000FF"/>
          </w:rPr>
          <w:t>N 1250-П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6.10. Соискатель, подавший заявку на участие в конкурсе, не допускается к участию в нем (не является участником конкурса), если: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6.10.1. соискатель не соответствует требованиям, установленным настоящим Порядком;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6.10.2. соискателем представлено более одной заявки;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6.10.3. представленная соискателем заявка не соответствует требованиям, установленным </w:t>
      </w:r>
      <w:hyperlink w:anchor="P173" w:history="1">
        <w:r>
          <w:rPr>
            <w:color w:val="0000FF"/>
          </w:rPr>
          <w:t>пунктами 5.1</w:t>
        </w:r>
      </w:hyperlink>
      <w:r>
        <w:t xml:space="preserve"> и </w:t>
      </w:r>
      <w:hyperlink w:anchor="P182" w:history="1">
        <w:r>
          <w:rPr>
            <w:color w:val="0000FF"/>
          </w:rPr>
          <w:t>5.2</w:t>
        </w:r>
      </w:hyperlink>
      <w:r>
        <w:t xml:space="preserve"> настоящего Порядка;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18.12.2013 </w:t>
      </w:r>
      <w:hyperlink r:id="rId87" w:history="1">
        <w:r>
          <w:rPr>
            <w:color w:val="0000FF"/>
          </w:rPr>
          <w:t>N 1054-П</w:t>
        </w:r>
      </w:hyperlink>
      <w:r>
        <w:t xml:space="preserve">, от 05.12.2017 </w:t>
      </w:r>
      <w:hyperlink r:id="rId88" w:history="1">
        <w:r>
          <w:rPr>
            <w:color w:val="0000FF"/>
          </w:rPr>
          <w:t>N 1250-П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6.10.4. заявка соискателя поступила в уполномоченный орган после окончания срока приема заявок;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6.10.4 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05.12.2017 N 1250-П)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6.10.5. соискателем представлена недостоверная информация.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6.10.5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Не может являться основанием для отказа в допуске к участию в конкурсе наличие в документах описок, опечаток, орфографических и арифметических ошибок.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6.11. Утратил силу с 1 сентября 2018 года. - </w:t>
      </w:r>
      <w:hyperlink r:id="rId91" w:history="1">
        <w:r>
          <w:rPr>
            <w:color w:val="0000FF"/>
          </w:rPr>
          <w:t>Постановление</w:t>
        </w:r>
      </w:hyperlink>
      <w:r>
        <w:t xml:space="preserve"> Правительства ЯНАО от 05.12.2017 N 1250-П.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lastRenderedPageBreak/>
        <w:t xml:space="preserve">6.12. Члены конкурсной комиссии в течение 15 календарных дней с момента получения уведомления уполномоченного органа предварительно рассматривают и оценивают их по критериям оценки заявок на участие в конкурсе, указанным в </w:t>
      </w:r>
      <w:hyperlink w:anchor="P256" w:history="1">
        <w:r>
          <w:rPr>
            <w:color w:val="0000FF"/>
          </w:rPr>
          <w:t>разделе VII</w:t>
        </w:r>
      </w:hyperlink>
      <w:r>
        <w:t xml:space="preserve"> настоящего Порядка, от 1 до 5 баллов и направляют результаты оценки в уполномоченный орган.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92" w:history="1">
        <w:r>
          <w:rPr>
            <w:color w:val="0000FF"/>
          </w:rPr>
          <w:t>N 311-П</w:t>
        </w:r>
      </w:hyperlink>
      <w:r>
        <w:t xml:space="preserve">, от 05.12.2017 </w:t>
      </w:r>
      <w:hyperlink r:id="rId93" w:history="1">
        <w:r>
          <w:rPr>
            <w:color w:val="0000FF"/>
          </w:rPr>
          <w:t>N 1250-П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6.13. Для получения оценки (значения в баллах) каждой заявки вычисляется общая сумма оценок в баллах, присвоенных по каждому критерию всеми членами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Уполномоченный орган формирует перечень заявок на участие в конкурсе, набравших 60% и более от максимально возможного количества баллов по всем критериям оценки (далее - рейтинг), и представляет его для рассмотрения на заседании конкурсной комиссии. Заявки на участие в конкурсе, набравшие менее 60% рейтинга, на заседании конкурсной комиссии не рассматриваются.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При равенстве рейтингов преимущество отдается соискателю, заявка на участие в конкурсе которого поступила раньше.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Соискателю, указанному в </w:t>
      </w:r>
      <w:hyperlink w:anchor="P63" w:history="1">
        <w:r>
          <w:rPr>
            <w:color w:val="0000FF"/>
          </w:rPr>
          <w:t>абзаце четвертом пункта 1.6</w:t>
        </w:r>
      </w:hyperlink>
      <w:r>
        <w:t xml:space="preserve"> настоящего Порядка, право на приоритетное получение субсидии предоставляется при равенстве рейтингов независимо от даты поступления его заявки на участие в конкурсе.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При равенстве рейтингов заявок на участие в конкурсе соискателей, указанных в </w:t>
      </w:r>
      <w:hyperlink w:anchor="P63" w:history="1">
        <w:r>
          <w:rPr>
            <w:color w:val="0000FF"/>
          </w:rPr>
          <w:t>абзаце четвертом пункта 1.6</w:t>
        </w:r>
      </w:hyperlink>
      <w:r>
        <w:t xml:space="preserve"> настоящего Порядка, право на приоритетное предоставление субсидии предоставляется тому, заявка на участие в конкурсе которого поступила раньше.</w:t>
      </w:r>
    </w:p>
    <w:p w:rsidR="00DB4E35" w:rsidRDefault="00DB4E35">
      <w:pPr>
        <w:pStyle w:val="ConsPlusNormal"/>
        <w:jc w:val="both"/>
      </w:pPr>
      <w:r>
        <w:t xml:space="preserve">(п. 6.13 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6.14. Заседание конкурсной комиссии по определению победителей конкурса проводится не позднее 40 календарных дней с момента окончания приема заявок.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18.12.2013 </w:t>
      </w:r>
      <w:hyperlink r:id="rId95" w:history="1">
        <w:r>
          <w:rPr>
            <w:color w:val="0000FF"/>
          </w:rPr>
          <w:t>N 1054-П</w:t>
        </w:r>
      </w:hyperlink>
      <w:r>
        <w:t xml:space="preserve">, от 20.12.2016 </w:t>
      </w:r>
      <w:hyperlink r:id="rId96" w:history="1">
        <w:r>
          <w:rPr>
            <w:color w:val="0000FF"/>
          </w:rPr>
          <w:t>N 1189-П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6.15. На заседании конкурсной комиссии: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6.15.1. утверждается список соискателей, не допущенных к участию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6.15.2. утверждается список соискателей, допущенных к участию в конкурсе (далее - участники конкурса);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6.15.3. определяются победители конкурса;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6.15.4. перераспределяются субсидии.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6.15.4 введен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6" w:name="P241"/>
      <w:bookmarkEnd w:id="16"/>
      <w:r>
        <w:t xml:space="preserve">6.16. Победители конкурса определяются конкурсной комиссией из числа участников конкурса, чьи заявки вошли в рейтинг. Решением конкурсной комиссии утверждается список победителей конкурса с определением размера выделяемых субсидий. Размер выделяемых субсидий определяется с учетом размеров запрашиваемых субсидий, указанных в конкурсных заявках победителей конкурса, предельного размера одной субсидии, определенного в соответствии с </w:t>
      </w:r>
      <w:hyperlink w:anchor="P335" w:history="1">
        <w:r>
          <w:rPr>
            <w:color w:val="0000FF"/>
          </w:rPr>
          <w:t>пунктом 8.7</w:t>
        </w:r>
      </w:hyperlink>
      <w:r>
        <w:t xml:space="preserve"> настоящего Порядка, и оценки конкурсных заявок победителей конкурса по критерию, указанному в </w:t>
      </w:r>
      <w:hyperlink w:anchor="P269" w:history="1">
        <w:r>
          <w:rPr>
            <w:color w:val="0000FF"/>
          </w:rPr>
          <w:t>пункте 7.3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Уполномоченный орган в срок не более 3 рабочих дней со дня заседания конкурсной комиссии принимает решение о предоставлении субсидий победителям конкурса в форме правового акта, который является основанием для заключения соглашения о предоставлении субсидии (далее - соглашение).</w:t>
      </w:r>
    </w:p>
    <w:p w:rsidR="00DB4E35" w:rsidRDefault="00DB4E35">
      <w:pPr>
        <w:pStyle w:val="ConsPlusNormal"/>
        <w:jc w:val="both"/>
      </w:pPr>
      <w:r>
        <w:t xml:space="preserve">(абзац введен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20.12.2016 N 1189-П; 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</w:t>
      </w:r>
      <w:r>
        <w:lastRenderedPageBreak/>
        <w:t>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6.17. Утратил силу с 1 сентября 2018 года. - </w:t>
      </w:r>
      <w:hyperlink r:id="rId101" w:history="1">
        <w:r>
          <w:rPr>
            <w:color w:val="0000FF"/>
          </w:rPr>
          <w:t>Постановление</w:t>
        </w:r>
      </w:hyperlink>
      <w:r>
        <w:t xml:space="preserve"> Правительства ЯНАО от 05.12.2017 N 1250-П.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6.18. 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7" w:name="P247"/>
      <w:bookmarkEnd w:id="17"/>
      <w:r>
        <w:t>6.19. Итоги конкурса (список победителей конкурса с указанием размеров предоставляемых субсидий) в срок не более 3 рабочих дней со дня заседания конкурсной комиссии размещаются на Официальном сайте и публикуются в газете "Красный Север".</w:t>
      </w:r>
    </w:p>
    <w:p w:rsidR="00DB4E35" w:rsidRDefault="00DB4E35">
      <w:pPr>
        <w:pStyle w:val="ConsPlusNormal"/>
        <w:jc w:val="both"/>
      </w:pPr>
      <w:r>
        <w:t xml:space="preserve">(п. 6.19 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6.20. Уполномоченный орган не возмещает соискателям, не допущенным к участию в конкурсе, участникам и победителям конкурса расходы, связанные с подготовкой и подачей заявок на участие в конкурсе и участием в конкурсе.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6.21. Заседание конкурсной комиссии, на котором осуществляется перераспределение субсидий, в случаях, указанных в </w:t>
      </w:r>
      <w:hyperlink w:anchor="P430" w:history="1">
        <w:r>
          <w:rPr>
            <w:color w:val="0000FF"/>
          </w:rPr>
          <w:t>пункте 10.11</w:t>
        </w:r>
      </w:hyperlink>
      <w:r>
        <w:t xml:space="preserve"> настоящего Порядка, может проводиться в форме заочного голосования. Решение о проведении заочного голосования принимает председатель конкурсной комиссии или заместитель председателя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Для проведения заочного голосования секретарь конкурсной комиссии направляет членам конкурсной комиссии </w:t>
      </w:r>
      <w:hyperlink w:anchor="P747" w:history="1">
        <w:r>
          <w:rPr>
            <w:color w:val="0000FF"/>
          </w:rPr>
          <w:t>лист</w:t>
        </w:r>
      </w:hyperlink>
      <w:r>
        <w:t xml:space="preserve"> заочного голосования по форме согласно приложению N 6 к Порядку вместе с предложением о перераспределении субсидии и проектом протокола конкурсной комиссии в течение 10 рабочих дней с момента принятия решения о проведении заочного голосования.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Заочное голосование осуществляется путем визирования листа голосования членом конкурсной комиссии с письменным выражением позиции по представленному проекту протокола конкурсной комиссии в течение 5 рабочих дней с момента поступления соответствующего проекта члену конкурсной комиссии.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При проведении заочного голосования решение считается принятым, если за него проголосовало большинство членов конкурсной комиссии. При равенстве голосов голос председателя конкурсной комиссии является решающим.</w:t>
      </w:r>
    </w:p>
    <w:p w:rsidR="00DB4E35" w:rsidRDefault="00DB4E35">
      <w:pPr>
        <w:pStyle w:val="ConsPlusNormal"/>
        <w:jc w:val="both"/>
      </w:pPr>
      <w:r>
        <w:t xml:space="preserve">(п. 6.21 введен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bookmarkStart w:id="18" w:name="P256"/>
      <w:bookmarkEnd w:id="18"/>
      <w:r>
        <w:t>VII. Критерии оценки заявок на участие в конкурсе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7.1. Оценка заявок на участие в конкурсе осуществляется по следующим группам критериев: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7.1.1. критерии значимости и актуальности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7.1.2. критерии экономической эффективности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7.1.3. критерии социальной эффективности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7.1.4. критерии профессиональной компетенции участника конкурса.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7.2. К критериям значимости и актуальности проекта относятся: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7.2.1. соответствие приоритетным направлениям предоставления субсидий, ежегодно утверждаемым постановлением Правительства автономного округа;</w:t>
      </w:r>
    </w:p>
    <w:p w:rsidR="00DB4E35" w:rsidRDefault="00DB4E35">
      <w:pPr>
        <w:pStyle w:val="ConsPlusNormal"/>
        <w:jc w:val="both"/>
      </w:pPr>
      <w:r>
        <w:lastRenderedPageBreak/>
        <w:t xml:space="preserve">(в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7.2.2. значимость, актуальность конкретных задач, на решение которых направлен проект;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7.2.3. логичность, взаимосвязь и последовательность мероприятий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7.2.4. конкретный и значимый для населения результат, а также перспектива продолжения деятельности, указанной в проекте, после окончания финансирования.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19" w:name="P269"/>
      <w:bookmarkEnd w:id="19"/>
      <w:r>
        <w:t>7.3. К критериям экономической эффективности проекта относятся: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7.3.1. соотношение планируемых расходов на реализацию проекта и его ожидаемых результатов;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7.3.2. обоснованность расходов на реализацию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7.3.3. предполагаемый объем </w:t>
      </w:r>
      <w:proofErr w:type="spellStart"/>
      <w:r>
        <w:t>софинансирования</w:t>
      </w:r>
      <w:proofErr w:type="spellEnd"/>
      <w:r>
        <w:t xml:space="preserve"> проекта за счет средств федерального бюджета, бюджетов муниципальных образований в автономном округе;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7.3.4. объем предполагаемых поступлений на реализацию проекта из внебюджетных источников, включая денежные средства, иное имущество, имущественные права, безвозмездно выполняемые работы и оказываемые услуги, труд добровольцев (волонтеров).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 К критериям социальной эффективности проекта относятся: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7.4.1. наличие значений показателей результативности реализации проекта, их соответствие задачам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7.4.2. соответствие ожидаемых результатов реализации проекта запланированным мероприятиям;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7.4.3. степень влияния мероприятий проекта на улучшение состояния целевой группы;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7.4.4. круг лиц и организаций, на которых рассчитан проект, в том числе массовость охвата, количество физических лиц и организаций, привлеченных к его реализации;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7.4.5. количество новых или сохраняемых в случае реализации проекта рабочих мест;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7.4.6. количество добровольцев (волонтеров), которых планируется привлечь к реализации проекта.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 К критериям профессиональной компетенции участника конкурса относятся: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7.5.1. количество муниципальных образований в автономном округе, на территории которых были реализованы проекты, осуществляемые участником конкурса, в том числе с указанием проектов, которые были реализованы на территории каждого муниципального образования в автономном округе (для соискателей, осуществляющих деятельность в автономном округе);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05.09.2012 N 730-П)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7.5.2. наличие у участника конкурса опыта осуществления деятельности, предполагаемой по проекту;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7.5.3. наличие у участника конкурса необходимой для реализации проекта материально-технической базы и помещений;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lastRenderedPageBreak/>
        <w:t>7.5.4. соответствие квалификации и опыта исполнителей проекта запланированной деятельности;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7.5.5. наличие у участника конкурса опыта использования целевых поступлений;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7.5.6. наличие у участника конкурса партнерских отношений с органами государственной власти автономного округа, органами местного самоуправления в автономном округе, коммерческими и некоммерческими организациями, средствами массовой информации;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7.5.7. наличие информации о деятельности участника конкурса в сети Интернет, средствах массовой информации.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bookmarkStart w:id="20" w:name="P293"/>
      <w:bookmarkEnd w:id="20"/>
      <w:r>
        <w:t>VIII. Предоставление и использование субсидий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ind w:firstLine="540"/>
        <w:jc w:val="both"/>
      </w:pPr>
      <w:r>
        <w:t xml:space="preserve">8.1. Уполномоченный орган в срок, не превышающий 70 календарных дней со дня подписания правового акта, указанного в </w:t>
      </w:r>
      <w:hyperlink w:anchor="P241" w:history="1">
        <w:r>
          <w:rPr>
            <w:color w:val="0000FF"/>
          </w:rPr>
          <w:t>пункте 6.16</w:t>
        </w:r>
      </w:hyperlink>
      <w:r>
        <w:t xml:space="preserve"> настоящего Порядка, заключает с победителями конкурса соглашения в соответствии с типовой формой, утвержденной финансовым органом автономного округа.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108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109" w:history="1">
        <w:r>
          <w:rPr>
            <w:color w:val="0000FF"/>
          </w:rPr>
          <w:t>N 1070-П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Уполномоченный орган в течение 5 календарных дней со дня подписания протокола в целях определения соответствия победителей конкурса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самостоятельно осуществляет запросы и получение справок в порядке межведомственного информационного взаимодействия.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Уполномоченный орган в течение 15 календарных дней с момента получения справок направляет победителям конкурса, соответствующим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для подписания проекты соглашений на адреса электронной почты, указанные в заявках на участие в конкурсе.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1" w:name="P299"/>
      <w:bookmarkEnd w:id="21"/>
      <w:r>
        <w:t xml:space="preserve">В случае выявления несоответствия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уполномоченный орган направляет победителям конкурса на адреса электронной почты, указанные в заявках на участие в конкурсе, уведомление о выявлении указанного несоответствия с предложением устранить указанное несоответствие. Победитель конкурса в течение 25 календарных дней с момента получения указанного уведомления вправе представить документы, подтверждающие устранение несоответствия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В течение 5 календарных дней с момента получения документов, подтверждающих устранение несоответствия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уполномоченный орган направляет победителям конкурса проекты соглашений.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В случае неполучения документов, подтверждающих устранение несоответствия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в срок, установленный в </w:t>
      </w:r>
      <w:hyperlink w:anchor="P299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конкурсная комиссия осуществляет перераспределение субсидий между социально ориентированными некоммерческими организациями, чьи заявки на участие в конкурсе набрали 60% и более рейтинга.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Победители конкурса в течение 15 календарных дней со дня получения проектов соглашений направляют уполномоченному органу подписанные соглашения в двух экземплярах и письма о соответствии победителя конкурса условиям, установленным </w:t>
      </w:r>
      <w:hyperlink w:anchor="P320" w:history="1">
        <w:r>
          <w:rPr>
            <w:color w:val="0000FF"/>
          </w:rPr>
          <w:t>подпунктами 8.5.5</w:t>
        </w:r>
      </w:hyperlink>
      <w:r>
        <w:t xml:space="preserve">, </w:t>
      </w:r>
      <w:hyperlink w:anchor="P327" w:history="1">
        <w:r>
          <w:rPr>
            <w:color w:val="0000FF"/>
          </w:rPr>
          <w:t>8.5.9 пункта 8.5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110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111" w:history="1">
        <w:r>
          <w:rPr>
            <w:color w:val="0000FF"/>
          </w:rPr>
          <w:t>N 1070-П</w:t>
        </w:r>
      </w:hyperlink>
      <w:r>
        <w:t xml:space="preserve">, от 21.12.2017 </w:t>
      </w:r>
      <w:hyperlink r:id="rId112" w:history="1">
        <w:r>
          <w:rPr>
            <w:color w:val="0000FF"/>
          </w:rPr>
          <w:t>N 1356-П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Уполномоченный орган в течение 5 календарных дней со дня получения подписанных </w:t>
      </w:r>
      <w:r>
        <w:lastRenderedPageBreak/>
        <w:t xml:space="preserve">победителями конкурса соглашений и писем о соответствии условиям, установленным </w:t>
      </w:r>
      <w:hyperlink w:anchor="P320" w:history="1">
        <w:r>
          <w:rPr>
            <w:color w:val="0000FF"/>
          </w:rPr>
          <w:t>подпунктами 8.5.5</w:t>
        </w:r>
      </w:hyperlink>
      <w:r>
        <w:t xml:space="preserve">, </w:t>
      </w:r>
      <w:hyperlink w:anchor="P327" w:history="1">
        <w:r>
          <w:rPr>
            <w:color w:val="0000FF"/>
          </w:rPr>
          <w:t>8.5.9 пункта 8.5</w:t>
        </w:r>
      </w:hyperlink>
      <w:r>
        <w:t xml:space="preserve"> настоящего Порядка, подписывает соглашения и один экземпляр возвращает победителям конкурса.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113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114" w:history="1">
        <w:r>
          <w:rPr>
            <w:color w:val="0000FF"/>
          </w:rPr>
          <w:t>N 1070-П</w:t>
        </w:r>
      </w:hyperlink>
      <w:r>
        <w:t xml:space="preserve">, от 21.12.2017 </w:t>
      </w:r>
      <w:hyperlink r:id="rId115" w:history="1">
        <w:r>
          <w:rPr>
            <w:color w:val="0000FF"/>
          </w:rPr>
          <w:t>N 1356-П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Победителям конкурса, являющимся некоммерческими организациями - исполнителями общественно полезных услуг, заявившими о желании реализовать право на приоритетное получение субсидии, субсидии предоставляются на срок не менее двух лет.</w:t>
      </w:r>
    </w:p>
    <w:p w:rsidR="00DB4E35" w:rsidRDefault="00DB4E35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jc w:val="both"/>
      </w:pPr>
      <w:r>
        <w:t xml:space="preserve">(п. 8.1 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8.1-1 - 8.2. Утратили силу. - </w:t>
      </w:r>
      <w:hyperlink r:id="rId118" w:history="1">
        <w:r>
          <w:rPr>
            <w:color w:val="0000FF"/>
          </w:rPr>
          <w:t>Постановление</w:t>
        </w:r>
      </w:hyperlink>
      <w:r>
        <w:t xml:space="preserve"> Правительства ЯНАО от 14.04.2017 N 311-П.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8.3. Уполномоченный орган в течение 20 рабочих дней с даты подписания соглашений перечисляет субсидии на счета победителей конкурса, открытые в кредитных организациях.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14.04.2017 </w:t>
      </w:r>
      <w:hyperlink r:id="rId119" w:history="1">
        <w:r>
          <w:rPr>
            <w:color w:val="0000FF"/>
          </w:rPr>
          <w:t>N 311-П</w:t>
        </w:r>
      </w:hyperlink>
      <w:r>
        <w:t xml:space="preserve">, от 11.10.2017 </w:t>
      </w:r>
      <w:hyperlink r:id="rId120" w:history="1">
        <w:r>
          <w:rPr>
            <w:color w:val="0000FF"/>
          </w:rPr>
          <w:t>N 1070-П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8.4. Победитель конкурса вправе в пределах не более 5% размера субсидии осуществлять перераспределение средств внутри финансового плана проекта, за исключением оплаты труда, без согласования с уполномоченным органом только в связи с уточнением фактических расходов без изменения показателей результативности использования субсидии. Значения показателей результативности использования субсидии устанавливаются уполномоченным органом в соглашении.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27.02.2015 </w:t>
      </w:r>
      <w:hyperlink r:id="rId121" w:history="1">
        <w:r>
          <w:rPr>
            <w:color w:val="0000FF"/>
          </w:rPr>
          <w:t>N 174-П</w:t>
        </w:r>
      </w:hyperlink>
      <w:r>
        <w:t xml:space="preserve">, от 20.12.2016 </w:t>
      </w:r>
      <w:hyperlink r:id="rId122" w:history="1">
        <w:r>
          <w:rPr>
            <w:color w:val="0000FF"/>
          </w:rPr>
          <w:t>N 1189-П</w:t>
        </w:r>
      </w:hyperlink>
      <w:r>
        <w:t xml:space="preserve">, от 11.10.2017 </w:t>
      </w:r>
      <w:hyperlink r:id="rId123" w:history="1">
        <w:r>
          <w:rPr>
            <w:color w:val="0000FF"/>
          </w:rPr>
          <w:t>N 1070-П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8.5. Условиями предоставления субсидии являются: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8.5.1. отсутствие у победителя конкурса просроченной задолженности по оплате труда перед работниками (в случае если победитель конкурса состоит в трудовых отношениях с работниками) на момент подачи заявки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8.5.2. утратил силу. - </w:t>
      </w:r>
      <w:hyperlink r:id="rId124" w:history="1">
        <w:r>
          <w:rPr>
            <w:color w:val="0000FF"/>
          </w:rPr>
          <w:t>Постановление</w:t>
        </w:r>
      </w:hyperlink>
      <w:r>
        <w:t xml:space="preserve"> Правительства ЯНАО от 18.06.2018 N 625-П;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8.5.3. отсутствие у победителя конкурса нарушений, не устраненных по предписаниям, выданным органом, осуществляющим государственный надзор за соблюдением трудового законодательства и иных нормативных правовых актов, содержащих нормы трудового права (в случае если победитель конкурса состоит в трудовых отношениях с работниками), на момент подачи заявки на участие в конкурсе;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2" w:name="P318"/>
      <w:bookmarkEnd w:id="22"/>
      <w:r>
        <w:t>8.5.4. отсутствие у победителя конкурса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первое число месяца, предшествующего месяцу, в котором планируется заключение соглашения;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8.5.4 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3" w:name="P320"/>
      <w:bookmarkEnd w:id="23"/>
      <w:r>
        <w:t xml:space="preserve">8.5.5. </w:t>
      </w:r>
      <w:proofErr w:type="spellStart"/>
      <w:r>
        <w:t>ненахождение</w:t>
      </w:r>
      <w:proofErr w:type="spellEnd"/>
      <w:r>
        <w:t xml:space="preserve"> победителя конкурса в процессе реорганизации, банкротства, ликвидации, приостановления деятельности в административном порядке в соответствии с законодательством Российской Федерации на первое число месяца, предшествующего месяцу, в котором планируется заключение соглашения;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8.5.6. утратил силу. - </w:t>
      </w:r>
      <w:hyperlink r:id="rId127" w:history="1">
        <w:r>
          <w:rPr>
            <w:color w:val="0000FF"/>
          </w:rPr>
          <w:t>Постановление</w:t>
        </w:r>
      </w:hyperlink>
      <w:r>
        <w:t xml:space="preserve"> Правительства ЯНАО от 21.12.2017 N 1356-П;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8.5.7. согласие победителя конкурса и лиц, являющихся поставщиками (подрядчиками, </w:t>
      </w:r>
      <w:r>
        <w:lastRenderedPageBreak/>
        <w:t>исполнителями) по договорам (соглашениям), заключенным в целях исполнения обязательств по соглашению, на осуществление уполномоченным органом и органами государственного финансового контроля автономного округа проверок соблюдения ими условий, целей и порядка предоставления субсидии;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8.5.7 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8.5.8. запрет приобретения победителем конкурса и лицами, являющимися поставщиками (подрядчиками, исполнителями) по договорам (соглашениям), заключенным в целях исполнения обязательств по соглашению, за счет полученных средств, предоставленных в целях финансового обеспечения затрат победителя конкурса, иностранной валюты, за исключением операций, предусмотренных </w:t>
      </w:r>
      <w:hyperlink r:id="rId129" w:history="1">
        <w:r>
          <w:rPr>
            <w:color w:val="0000FF"/>
          </w:rPr>
          <w:t>пунктом 3 статьи 78.1</w:t>
        </w:r>
      </w:hyperlink>
      <w:r>
        <w:t xml:space="preserve"> Бюджетного кодекса Российской Федерации;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8.5.8 в ред. </w:t>
      </w:r>
      <w:hyperlink r:id="rId13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4" w:name="P327"/>
      <w:bookmarkEnd w:id="24"/>
      <w:r>
        <w:t>8.5.9. отсутствие у победителя конкурса просроченной задолженности по возврату в окружной бюджет субсидий, предоставленных в том числе в соответствии с иными правовыми актами, и иной просроченной задолженности перед окружным бюджетом на первое число месяца, предшествующего месяцу, в котором планируется заключение соглашения;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8.5.9 введен </w:t>
      </w:r>
      <w:hyperlink r:id="rId131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311-П; 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8.5.10. утратил силу. - </w:t>
      </w:r>
      <w:hyperlink r:id="rId133" w:history="1">
        <w:r>
          <w:rPr>
            <w:color w:val="0000FF"/>
          </w:rPr>
          <w:t>Постановление</w:t>
        </w:r>
      </w:hyperlink>
      <w:r>
        <w:t xml:space="preserve"> Правительства ЯНАО от 11.10.2017 N 1070-П;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8.5.11. обязательство победителя конкурса о финансировании проекта за счет средств из внебюджетных источников в размере не менее 10% общей суммы расходов на реализацию проекта.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8.5.11 введен </w:t>
      </w:r>
      <w:hyperlink r:id="rId134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jc w:val="both"/>
      </w:pPr>
      <w:r>
        <w:t xml:space="preserve">(п. 8.5 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8.6. В счет исполнения обязательства социально ориентированной некоммерческой организации по финансированию проекта за счет средств из внебюджетных источников засчитываются использованные на соответствующие цели денежные средства, иное имущество, имущественные права, а также безвозмездно полученные социально ориентированной некоммерческой организацией работы и услуги, труд добровольцев (волонтеров).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3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5" w:name="P335"/>
      <w:bookmarkEnd w:id="25"/>
      <w:r>
        <w:t>8.7. Предельный размер одной субсидии, предоставляемой в соответствии с настоящим Порядком, ежегодно утверждается постановлением Правительства автономного округа одновременно с утверждением приоритетных направлений предоставления субсидий. Сведения о предельном размере одной субсидии включаются в объявление о проведении конкурса.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05.09.2012 </w:t>
      </w:r>
      <w:hyperlink r:id="rId137" w:history="1">
        <w:r>
          <w:rPr>
            <w:color w:val="0000FF"/>
          </w:rPr>
          <w:t>N 730-П</w:t>
        </w:r>
      </w:hyperlink>
      <w:r>
        <w:t xml:space="preserve">, от 18.12.2013 </w:t>
      </w:r>
      <w:hyperlink r:id="rId138" w:history="1">
        <w:r>
          <w:rPr>
            <w:color w:val="0000FF"/>
          </w:rPr>
          <w:t>N 1054-П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8.8. Предоставленные субсидии могут быть использованы только на цели, указанные в проекте.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8.9. За счет предоставленных субсидий победители конкурса вправе осуществлять в соответствии с проектами следующие расходы на свое содержание и ведение уставной деятельности: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8.9.1. оплата труда;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8.9.2. оплата товаров, работ, услуг;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8.9.3. арендная плата;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8.9.4. уплата налогов, сборов, страховых взносов и иных обязательных платежей в бюджетную систему Российской Федерации;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lastRenderedPageBreak/>
        <w:t>8.9.5. прочие расходы.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 За счет предоставленных субсидий победителям конкурса запрещается осуществлять следующие расходы: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8.10.1. расходы, связанные с осуществлением предпринимательской деятельности и оказанием помощи коммерческим организациям;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8.10.2. расходы, связанные с осуществлением деятельности, напрямую не связанной с целями проекта;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8.10.3. расходы на поддержку политических партий и избирательных кампаний;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8.10.4. расходы на проведение митингов, демонстраций, пикетирований;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8.10.5. расходы на фундаментальные научные исследования;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8.10.6. уплата штрафов;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8.10.7. расходы на приобретение алкогольных напитков и табачной продукции.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8.10.7 введен </w:t>
      </w:r>
      <w:hyperlink r:id="rId13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8.10.8. приобретать за счет средств субсидии иностранную валюту, за исключением операций, предусмотренных </w:t>
      </w:r>
      <w:hyperlink r:id="rId140" w:history="1">
        <w:r>
          <w:rPr>
            <w:color w:val="0000FF"/>
          </w:rPr>
          <w:t>пунктом 3 статьи 78.1</w:t>
        </w:r>
      </w:hyperlink>
      <w:r>
        <w:t xml:space="preserve"> Бюджетного кодекса Российской Федерации.</w:t>
      </w:r>
    </w:p>
    <w:p w:rsidR="00DB4E35" w:rsidRDefault="00DB4E3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8.10.8 введен </w:t>
      </w:r>
      <w:hyperlink r:id="rId141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17.06.2016 N 552-П)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8.11. Не использованный победителем конкурса остаток субсидии подлежит возврату в окружной бюджет в течение 60 рабочих дней с момента окончания срока использования субсидии, установленного в соглашении.</w:t>
      </w:r>
    </w:p>
    <w:p w:rsidR="00DB4E35" w:rsidRDefault="00DB4E35">
      <w:pPr>
        <w:pStyle w:val="ConsPlusNormal"/>
        <w:jc w:val="both"/>
      </w:pPr>
      <w:r>
        <w:t xml:space="preserve">(п. 8.11 в ред. </w:t>
      </w:r>
      <w:hyperlink r:id="rId14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8.12. Сроки использования субсидий не ограничиваются финансовым годом, в котором предоставлены эти субсидии.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r>
        <w:t>IX. Контроль за целевым использованием субсидий, отчетность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ind w:firstLine="540"/>
        <w:jc w:val="both"/>
      </w:pPr>
      <w:r>
        <w:t>9.1. Исполнительные органы государственной власти автономного округа не вправе вмешиваться в деятельность победителей конкурса, не связанную с реализацией проекта. Не считается вмешательством в деятельность победителей конкурса осуществление контроля со стороны исполнительных органов государственной власти автономного округа за целевым использованием субсидий.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9.2. Целью контроля является обоснованность использования субсидий и законность совершения финансовых операций.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9.3. Уполномоченный орган осуществляет обязательную проверку соблюдения победителями конкурса условий, целей и порядка предоставления субсидий путем организации текущего и последующего контроля.</w:t>
      </w:r>
    </w:p>
    <w:p w:rsidR="00DB4E35" w:rsidRDefault="00DB4E35">
      <w:pPr>
        <w:pStyle w:val="ConsPlusNormal"/>
        <w:jc w:val="both"/>
      </w:pPr>
      <w:r>
        <w:t xml:space="preserve">(п. 9.3 в ред. </w:t>
      </w:r>
      <w:hyperlink r:id="rId143" w:history="1">
        <w:r>
          <w:rPr>
            <w:color w:val="0000FF"/>
          </w:rPr>
          <w:t>постановления</w:t>
        </w:r>
      </w:hyperlink>
      <w:r>
        <w:t xml:space="preserve"> Правительства ЯНАО от 30.08.2013 N 714-П)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9.4. Текущий контроль осуществляется в ходе реализации проекта или его определенного этапа в форме посещения представителем уполномоченного органа победителей конкурса, участия в проводимых ими мероприятиях, проверки промежуточного и итогового отчета о достижении значений показателей результативности использования субсидии, финансового отчета об использовании субсидии, а также в форме запроса и представления дополнительных, помимо приложенных к отчетам, документов, подтверждающих расходы победителя конкурса на </w:t>
      </w:r>
      <w:r>
        <w:lastRenderedPageBreak/>
        <w:t>реализацию проекта.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27.02.2015 </w:t>
      </w:r>
      <w:hyperlink r:id="rId144" w:history="1">
        <w:r>
          <w:rPr>
            <w:color w:val="0000FF"/>
          </w:rPr>
          <w:t>N 174-П</w:t>
        </w:r>
      </w:hyperlink>
      <w:r>
        <w:t xml:space="preserve">, от 20.12.2016 </w:t>
      </w:r>
      <w:hyperlink r:id="rId145" w:history="1">
        <w:r>
          <w:rPr>
            <w:color w:val="0000FF"/>
          </w:rPr>
          <w:t>N 1189-П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9.5. Последующий контроль осуществляется в течение 3 лет после реализации проекта в форме посещения представителем уполномоченного органа победителей конкурса или в форме запроса и представления победителем конкурса документов, необходимых для установления целевого характера использования субсидии, а также надлежащего исполнения принятых победителем конкурса обязательств в соответствии с соглашением.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9.6. Победители конкурса обязаны представлять в уполномоченный орган в письменном виде по формам и в сроки, установленные соглашением, промежуточный, итоговый отчеты о достижении значений показателей результативности использования субсидии и финансовый отчет об использовании субсидии.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27.02.2015 </w:t>
      </w:r>
      <w:hyperlink r:id="rId146" w:history="1">
        <w:r>
          <w:rPr>
            <w:color w:val="0000FF"/>
          </w:rPr>
          <w:t>N 174-П</w:t>
        </w:r>
      </w:hyperlink>
      <w:r>
        <w:t xml:space="preserve">, от 20.12.2016 </w:t>
      </w:r>
      <w:hyperlink r:id="rId147" w:history="1">
        <w:r>
          <w:rPr>
            <w:color w:val="0000FF"/>
          </w:rPr>
          <w:t>N 1189-П</w:t>
        </w:r>
      </w:hyperlink>
      <w:r>
        <w:t>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9.7. Ответственность за достоверность представленных в уполномоченный орган отчетов несет победитель конкурса.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9.8. Органы государственного финансового контроля автономного округа осуществляют обязательную проверку соблюдения победителями конкурса условий, целей и порядка предоставления субсидий.</w:t>
      </w:r>
    </w:p>
    <w:p w:rsidR="00DB4E35" w:rsidRDefault="00DB4E35">
      <w:pPr>
        <w:pStyle w:val="ConsPlusNormal"/>
        <w:jc w:val="both"/>
      </w:pPr>
      <w:r>
        <w:t xml:space="preserve">(п. 9.8 введен </w:t>
      </w:r>
      <w:hyperlink r:id="rId14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30.08.2013 N 714-П)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9.9. Уполномоченный орган после утверждения итогового отчета о достижении значений показателей результативности использования субсидии и финансового отчета об использовании субсидии размещает указанные отчеты (с обезличиванием персональных данных) на Официальном сайте.</w:t>
      </w:r>
    </w:p>
    <w:p w:rsidR="00DB4E35" w:rsidRDefault="00DB4E35">
      <w:pPr>
        <w:pStyle w:val="ConsPlusNormal"/>
        <w:jc w:val="both"/>
      </w:pPr>
      <w:r>
        <w:t xml:space="preserve">(в ред. постановлений Правительства ЯНАО от 27.02.2015 </w:t>
      </w:r>
      <w:hyperlink r:id="rId149" w:history="1">
        <w:r>
          <w:rPr>
            <w:color w:val="0000FF"/>
          </w:rPr>
          <w:t>N 174-П</w:t>
        </w:r>
      </w:hyperlink>
      <w:r>
        <w:t xml:space="preserve">, от 20.12.2016 </w:t>
      </w:r>
      <w:hyperlink r:id="rId150" w:history="1">
        <w:r>
          <w:rPr>
            <w:color w:val="0000FF"/>
          </w:rPr>
          <w:t>N 1189-П</w:t>
        </w:r>
      </w:hyperlink>
      <w:r>
        <w:t>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1"/>
      </w:pPr>
      <w:bookmarkStart w:id="26" w:name="P376"/>
      <w:bookmarkEnd w:id="26"/>
      <w:r>
        <w:t>X. Ответственность, порядок возврата и перераспределения</w:t>
      </w:r>
    </w:p>
    <w:p w:rsidR="00DB4E35" w:rsidRDefault="00DB4E35">
      <w:pPr>
        <w:pStyle w:val="ConsPlusNormal"/>
        <w:jc w:val="center"/>
      </w:pPr>
      <w:r>
        <w:t>субсидий</w:t>
      </w:r>
    </w:p>
    <w:p w:rsidR="00DB4E35" w:rsidRDefault="00DB4E35">
      <w:pPr>
        <w:pStyle w:val="ConsPlusNormal"/>
        <w:jc w:val="center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DB4E35" w:rsidRDefault="00DB4E35">
      <w:pPr>
        <w:pStyle w:val="ConsPlusNormal"/>
        <w:jc w:val="center"/>
      </w:pPr>
      <w:r>
        <w:t>от 20.12.2016 N 1189-П)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10.1. В случае установления факта нарушения победителем конкурса условий, установленных при предоставлении субсидии, победитель конкурса обязан вернуть в окружной бюджет субсидию в течение 10 дней со дня получения требования уполномоченного органа.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10.2. В случае непредставления отчета(</w:t>
      </w:r>
      <w:proofErr w:type="spellStart"/>
      <w:r>
        <w:t>ов</w:t>
      </w:r>
      <w:proofErr w:type="spellEnd"/>
      <w:r>
        <w:t>), предусмотренных соглашением, победитель конкурса обязан вернуть в окружной бюджет субсидию в течение 10 дней со дня получения требования уполномоченного органа.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10.3. В случае установления факта нецелевого использования субсидии победитель конкурса обязан возвратить в окружной бюджет средства субсидии, израсходованные не по целевому назначению, в течение 10 дней со дня получения требования уполномоченного органа.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7" w:name="P384"/>
      <w:bookmarkEnd w:id="27"/>
      <w:r>
        <w:t xml:space="preserve">10.4. В случае </w:t>
      </w:r>
      <w:proofErr w:type="spellStart"/>
      <w:r>
        <w:t>недостижения</w:t>
      </w:r>
      <w:proofErr w:type="spellEnd"/>
      <w:r>
        <w:t xml:space="preserve"> установленных значений показателей результативности использования субсидии победитель конкурса обязан вернуть в окружной бюджет средства субсидии в объеме, определенном в соответствии с </w:t>
      </w:r>
      <w:hyperlink w:anchor="P385" w:history="1">
        <w:r>
          <w:rPr>
            <w:color w:val="0000FF"/>
          </w:rPr>
          <w:t>пунктом 10.5</w:t>
        </w:r>
      </w:hyperlink>
      <w:r>
        <w:t xml:space="preserve"> настоящего Порядка, в течение 10 дней со дня получения требования уполномоченного органа.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8" w:name="P385"/>
      <w:bookmarkEnd w:id="28"/>
      <w:r>
        <w:t xml:space="preserve">10.5. Объем средств, подлежащих возврату в случае </w:t>
      </w:r>
      <w:proofErr w:type="spellStart"/>
      <w:r>
        <w:t>недостижения</w:t>
      </w:r>
      <w:proofErr w:type="spellEnd"/>
      <w:r>
        <w:t xml:space="preserve"> установленных значений показателей результативности использования субсидии, рассчитывается по формуле: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21.12.2017 N 1356-П)</w:t>
      </w:r>
    </w:p>
    <w:p w:rsidR="00DB4E35" w:rsidRDefault="00DB4E35">
      <w:pPr>
        <w:pStyle w:val="ConsPlusNormal"/>
        <w:ind w:firstLine="540"/>
        <w:jc w:val="both"/>
      </w:pPr>
    </w:p>
    <w:p w:rsidR="00DB4E35" w:rsidRPr="00DB4E35" w:rsidRDefault="00DB4E35">
      <w:pPr>
        <w:pStyle w:val="ConsPlusNormal"/>
        <w:jc w:val="center"/>
        <w:rPr>
          <w:lang w:val="en-US"/>
        </w:rPr>
      </w:pPr>
      <w:proofErr w:type="spellStart"/>
      <w:r w:rsidRPr="00DB4E35">
        <w:rPr>
          <w:lang w:val="en-US"/>
        </w:rPr>
        <w:lastRenderedPageBreak/>
        <w:t>SRn</w:t>
      </w:r>
      <w:proofErr w:type="spellEnd"/>
      <w:r w:rsidRPr="00DB4E35">
        <w:rPr>
          <w:lang w:val="en-US"/>
        </w:rPr>
        <w:t xml:space="preserve"> = </w:t>
      </w:r>
      <w:proofErr w:type="spellStart"/>
      <w:r w:rsidRPr="00DB4E35">
        <w:rPr>
          <w:lang w:val="en-US"/>
        </w:rPr>
        <w:t>SFn</w:t>
      </w:r>
      <w:proofErr w:type="spellEnd"/>
      <w:r w:rsidRPr="00DB4E35">
        <w:rPr>
          <w:lang w:val="en-US"/>
        </w:rPr>
        <w:t xml:space="preserve"> x k x m / n,</w:t>
      </w:r>
    </w:p>
    <w:p w:rsidR="00DB4E35" w:rsidRPr="00DB4E35" w:rsidRDefault="00DB4E35">
      <w:pPr>
        <w:pStyle w:val="ConsPlusNormal"/>
        <w:ind w:firstLine="540"/>
        <w:jc w:val="both"/>
        <w:rPr>
          <w:lang w:val="en-US"/>
        </w:rPr>
      </w:pPr>
    </w:p>
    <w:p w:rsidR="00DB4E35" w:rsidRDefault="00DB4E35">
      <w:pPr>
        <w:pStyle w:val="ConsPlusNormal"/>
      </w:pPr>
      <w:r>
        <w:t>где: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SRn</w:t>
      </w:r>
      <w:proofErr w:type="spellEnd"/>
      <w:r>
        <w:t xml:space="preserve"> - объем субсидии, подлежащий возврату победителем конкурса в окружной бюджет;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SFn</w:t>
      </w:r>
      <w:proofErr w:type="spellEnd"/>
      <w:r>
        <w:t xml:space="preserve"> - объем субсидии, предоставленный победителю конкурса в соответствии с соглашением;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k - коэффициент возврата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имеет положительное значение;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n - общее количество показателей результативности использования субсидии.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Коэффициент возврата субсидии рассчитывается по формуле: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jc w:val="center"/>
      </w:pPr>
      <w:r w:rsidRPr="00262F68">
        <w:rPr>
          <w:position w:val="-10"/>
        </w:rPr>
        <w:pict>
          <v:shape id="_x0000_i1025" style="width:75.75pt;height:21pt" coordsize="" o:spt="100" adj="0,,0" path="" filled="f" stroked="f">
            <v:stroke joinstyle="miter"/>
            <v:imagedata r:id="rId153" o:title="base_24458_110654_32768"/>
            <v:formulas/>
            <v:path o:connecttype="segments"/>
          </v:shape>
        </w:pic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</w:pPr>
      <w:r>
        <w:t>где: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имеет положительное значение.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определяется: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а)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Tf</w:t>
      </w:r>
      <w:proofErr w:type="spellEnd"/>
      <w:r>
        <w:t xml:space="preserve"> / </w:t>
      </w:r>
      <w:proofErr w:type="spellStart"/>
      <w:r>
        <w:t>Tp</w:t>
      </w:r>
      <w:proofErr w:type="spellEnd"/>
      <w:r>
        <w:t>,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</w:pPr>
      <w:r>
        <w:t>где: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Tf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на отчетную дату;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Tp</w:t>
      </w:r>
      <w:proofErr w:type="spellEnd"/>
      <w:r>
        <w:t xml:space="preserve"> - установленное соглашением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б)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- по формуле: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Tp</w:t>
      </w:r>
      <w:proofErr w:type="spellEnd"/>
      <w:r>
        <w:t xml:space="preserve"> / </w:t>
      </w:r>
      <w:proofErr w:type="spellStart"/>
      <w:r>
        <w:t>Tf</w:t>
      </w:r>
      <w:proofErr w:type="spellEnd"/>
      <w:r>
        <w:t>,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</w:pPr>
      <w:r>
        <w:t>где: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Tp</w:t>
      </w:r>
      <w:proofErr w:type="spellEnd"/>
      <w:r>
        <w:t xml:space="preserve"> - установленное соглашением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субсидии;</w:t>
      </w:r>
    </w:p>
    <w:p w:rsidR="00DB4E35" w:rsidRDefault="00DB4E35">
      <w:pPr>
        <w:pStyle w:val="ConsPlusNormal"/>
        <w:spacing w:before="220"/>
        <w:ind w:firstLine="540"/>
        <w:jc w:val="both"/>
      </w:pPr>
      <w:proofErr w:type="spellStart"/>
      <w:r>
        <w:t>Tf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на отчетную дату.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10.6. Основанием для освобождения победителя конкурса от применения мер ответственности, предусмотренных </w:t>
      </w:r>
      <w:hyperlink w:anchor="P384" w:history="1">
        <w:r>
          <w:rPr>
            <w:color w:val="0000FF"/>
          </w:rPr>
          <w:t>пунктом 10.4</w:t>
        </w:r>
      </w:hyperlink>
      <w: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обязательств, предусмотренных соглашением.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Под обстоятельствами непреодолимой силы в рамках настоящего Порядка понимаются обстоятельства, предусмотренные </w:t>
      </w:r>
      <w:hyperlink r:id="rId154" w:history="1">
        <w:r>
          <w:rPr>
            <w:color w:val="0000FF"/>
          </w:rPr>
          <w:t>пунктом 3 статьи 401</w:t>
        </w:r>
      </w:hyperlink>
      <w:r>
        <w:t xml:space="preserve"> Гражданского кодекса Российской Федерации.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10.7. За нарушение сроков возврата субсидии или ее части и (или) сроков представления отчетов устанавливается неустойка в виде пени.</w:t>
      </w:r>
    </w:p>
    <w:p w:rsidR="00DB4E35" w:rsidRDefault="00DB4E35">
      <w:pPr>
        <w:pStyle w:val="ConsPlusNormal"/>
        <w:jc w:val="both"/>
      </w:pPr>
      <w:r>
        <w:t xml:space="preserve">(п. 10.7 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10.8. Возврат субсидии или ее части, а также уплата неустойки производятся на расчетный счет уполномоченного органа.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10.9. В случае совокупности нарушений сроков возврата субсидии или ее части и (или) сроков представления отчетов победитель конкурса уплачивает уполномоченному органу неустойку за каждое нарушение.</w:t>
      </w:r>
    </w:p>
    <w:p w:rsidR="00DB4E35" w:rsidRDefault="00DB4E35">
      <w:pPr>
        <w:pStyle w:val="ConsPlusNormal"/>
        <w:jc w:val="both"/>
      </w:pPr>
      <w:r>
        <w:t xml:space="preserve">(п. 10.9 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10.10. В случае невозврата субсидии (ее части) взыскание финансовых средств с победителя конкурса производится в судебном порядке в соответствии с законодательством Российской Федерации.</w:t>
      </w:r>
    </w:p>
    <w:p w:rsidR="00DB4E35" w:rsidRDefault="00DB4E35">
      <w:pPr>
        <w:pStyle w:val="ConsPlusNormal"/>
        <w:spacing w:before="220"/>
        <w:ind w:firstLine="540"/>
        <w:jc w:val="both"/>
      </w:pPr>
      <w:bookmarkStart w:id="29" w:name="P430"/>
      <w:bookmarkEnd w:id="29"/>
      <w:r>
        <w:t>10.11. Перераспределение субсидий между социально ориентированными некоммерческими организациями осуществляется в случаях: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10.11.1. расторжения соглашения;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10.11.2. письменного отказа победителя конкурса от заключения соглашения;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10.11.3. неполучения документов, подтверждающих устранение несоответствия условию, установленному </w:t>
      </w:r>
      <w:hyperlink w:anchor="P318" w:history="1">
        <w:r>
          <w:rPr>
            <w:color w:val="0000FF"/>
          </w:rPr>
          <w:t>подпунктом 8.5.4 пункта 8.5</w:t>
        </w:r>
      </w:hyperlink>
      <w:r>
        <w:t xml:space="preserve"> настоящего Порядка, в срок, установленный </w:t>
      </w:r>
      <w:hyperlink w:anchor="P299" w:history="1">
        <w:r>
          <w:rPr>
            <w:color w:val="0000FF"/>
          </w:rPr>
          <w:t>абзацем четвертым пункта 8.1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10.12. Перераспределение субсидий осуществляется между социально ориентированными некоммерческими организациями, чьи заявки на участие в конкурсе вошли в рейтинг.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10.13. Решение о перераспределении субсидий между социально ориентированными некоммерческими организациями принимает конкурсная комиссия. В решении конкурсной </w:t>
      </w:r>
      <w:r>
        <w:lastRenderedPageBreak/>
        <w:t xml:space="preserve">комиссии указывается размер перераспределяемых субсидий. На основании указанного решения уполномоченный орган в порядке, предусмотренном </w:t>
      </w:r>
      <w:hyperlink w:anchor="P241" w:history="1">
        <w:r>
          <w:rPr>
            <w:color w:val="0000FF"/>
          </w:rPr>
          <w:t>пунктом 6.16</w:t>
        </w:r>
      </w:hyperlink>
      <w:r>
        <w:t xml:space="preserve"> настоящего Порядка, принимает правовой акт о перераспределении субсидий, который является основанием для заключения соглашения. Предоставление и использование перераспределяемых субсидий осуществляется в соответствии с </w:t>
      </w:r>
      <w:hyperlink w:anchor="P293" w:history="1">
        <w:r>
          <w:rPr>
            <w:color w:val="0000FF"/>
          </w:rPr>
          <w:t>разделом VIII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58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14.04.2017 N 311-П)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10.14. При перераспределении субсидий определенный ранее победитель конкурса утрачивает статус победителя конкурса, а участник конкурса, которому перераспределена субсидия, признается победителем конкурса.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Итоги перераспределения субсидии размещаются на Официальном сайте и публикуются в газете "Красный Север" в соответствии с </w:t>
      </w:r>
      <w:hyperlink w:anchor="P247" w:history="1">
        <w:r>
          <w:rPr>
            <w:color w:val="0000FF"/>
          </w:rPr>
          <w:t>пунктом 6.19</w:t>
        </w:r>
      </w:hyperlink>
      <w:r>
        <w:t xml:space="preserve"> настоящего Порядка.</w:t>
      </w:r>
    </w:p>
    <w:p w:rsidR="00DB4E35" w:rsidRDefault="00DB4E35">
      <w:pPr>
        <w:pStyle w:val="ConsPlusNormal"/>
        <w:jc w:val="both"/>
      </w:pPr>
      <w:r>
        <w:t xml:space="preserve">(п. 10.14 введен </w:t>
      </w:r>
      <w:hyperlink r:id="rId159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1</w:t>
      </w:r>
    </w:p>
    <w:p w:rsidR="00DB4E35" w:rsidRDefault="00DB4E35">
      <w:pPr>
        <w:pStyle w:val="ConsPlusNormal"/>
        <w:jc w:val="right"/>
      </w:pPr>
      <w:r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</w:t>
      </w:r>
    </w:p>
    <w:p w:rsidR="00DB4E35" w:rsidRDefault="00DB4E35">
      <w:pPr>
        <w:pStyle w:val="ConsPlusNormal"/>
        <w:jc w:val="right"/>
      </w:pPr>
      <w:r>
        <w:t>организациям в Ямало-Ненецком</w:t>
      </w:r>
    </w:p>
    <w:p w:rsidR="00DB4E35" w:rsidRDefault="00DB4E35">
      <w:pPr>
        <w:pStyle w:val="ConsPlusNormal"/>
        <w:jc w:val="right"/>
      </w:pPr>
      <w:r>
        <w:t>автономном округе на конкурсной</w:t>
      </w:r>
    </w:p>
    <w:p w:rsidR="00DB4E35" w:rsidRDefault="00DB4E35">
      <w:pPr>
        <w:pStyle w:val="ConsPlusNormal"/>
        <w:jc w:val="right"/>
      </w:pPr>
      <w:r>
        <w:t>основе</w:t>
      </w:r>
    </w:p>
    <w:p w:rsidR="00DB4E35" w:rsidRDefault="00DB4E35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B4E35" w:rsidRDefault="00DB4E35">
            <w:pPr>
              <w:pStyle w:val="ConsPlusNormal"/>
              <w:jc w:val="both"/>
            </w:pPr>
            <w:r>
              <w:rPr>
                <w:color w:val="392C69"/>
              </w:rPr>
              <w:t xml:space="preserve">Нумерация пунктов в разделе III дана в соответствии с изменениями, внесенными постановлениями Правительства ЯНАО от 21.12.2017 </w:t>
            </w:r>
            <w:hyperlink r:id="rId160" w:history="1">
              <w:r>
                <w:rPr>
                  <w:color w:val="0000FF"/>
                </w:rPr>
                <w:t>N 1356-П</w:t>
              </w:r>
            </w:hyperlink>
            <w:r>
              <w:rPr>
                <w:color w:val="392C69"/>
              </w:rPr>
              <w:t xml:space="preserve">, от 18.06.2018 </w:t>
            </w:r>
            <w:hyperlink r:id="rId161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DB4E35" w:rsidRDefault="00DB4E35">
      <w:pPr>
        <w:pStyle w:val="ConsPlusNormal"/>
        <w:spacing w:before="280"/>
        <w:jc w:val="center"/>
      </w:pPr>
      <w:bookmarkStart w:id="30" w:name="P455"/>
      <w:bookmarkEnd w:id="30"/>
      <w:r>
        <w:t>ФОРМА ЗАЯВЛЕНИЯ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11.10.2017 </w:t>
            </w:r>
            <w:hyperlink r:id="rId162" w:history="1">
              <w:r>
                <w:rPr>
                  <w:color w:val="0000FF"/>
                </w:rPr>
                <w:t>N 1070-П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05.12.2017 </w:t>
            </w:r>
            <w:hyperlink r:id="rId163" w:history="1">
              <w:r>
                <w:rPr>
                  <w:color w:val="0000FF"/>
                </w:rPr>
                <w:t>N 1250-П</w:t>
              </w:r>
            </w:hyperlink>
            <w:r>
              <w:rPr>
                <w:color w:val="392C69"/>
              </w:rPr>
              <w:t xml:space="preserve">, от 21.12.2017 </w:t>
            </w:r>
            <w:hyperlink r:id="rId164" w:history="1">
              <w:r>
                <w:rPr>
                  <w:color w:val="0000FF"/>
                </w:rPr>
                <w:t>N 1356-П</w:t>
              </w:r>
            </w:hyperlink>
            <w:r>
              <w:rPr>
                <w:color w:val="392C69"/>
              </w:rPr>
              <w:t xml:space="preserve">, от 18.06.2018 </w:t>
            </w:r>
            <w:hyperlink r:id="rId165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nformat"/>
        <w:jc w:val="both"/>
      </w:pPr>
      <w:r>
        <w:t xml:space="preserve">                                        Директору департамента внутренней</w:t>
      </w:r>
    </w:p>
    <w:p w:rsidR="00DB4E35" w:rsidRDefault="00DB4E35">
      <w:pPr>
        <w:pStyle w:val="ConsPlusNonformat"/>
        <w:jc w:val="both"/>
      </w:pPr>
      <w:r>
        <w:t xml:space="preserve">                                        политики Ямало-Ненецкого</w:t>
      </w:r>
    </w:p>
    <w:p w:rsidR="00DB4E35" w:rsidRDefault="00DB4E35">
      <w:pPr>
        <w:pStyle w:val="ConsPlusNonformat"/>
        <w:jc w:val="both"/>
      </w:pPr>
      <w:r>
        <w:t xml:space="preserve">                                        автономного округа</w:t>
      </w:r>
    </w:p>
    <w:p w:rsidR="00DB4E35" w:rsidRDefault="00DB4E35">
      <w:pPr>
        <w:pStyle w:val="ConsPlusNonformat"/>
        <w:jc w:val="both"/>
      </w:pPr>
      <w:r>
        <w:t xml:space="preserve">                                        ___________________________________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                     (Ф.И.О.)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                             ЗАЯВЛЕНИЕ</w:t>
      </w:r>
    </w:p>
    <w:p w:rsidR="00DB4E35" w:rsidRDefault="00DB4E35">
      <w:pPr>
        <w:pStyle w:val="ConsPlusNonformat"/>
        <w:jc w:val="both"/>
      </w:pPr>
      <w:r>
        <w:t xml:space="preserve">             на участие в конкурсе на предоставление субсидий</w:t>
      </w:r>
    </w:p>
    <w:p w:rsidR="00DB4E35" w:rsidRDefault="00DB4E35">
      <w:pPr>
        <w:pStyle w:val="ConsPlusNonformat"/>
        <w:jc w:val="both"/>
      </w:pPr>
      <w:r>
        <w:t xml:space="preserve">              из окружного бюджета социально ориентированным</w:t>
      </w:r>
    </w:p>
    <w:p w:rsidR="00DB4E35" w:rsidRDefault="00DB4E35">
      <w:pPr>
        <w:pStyle w:val="ConsPlusNonformat"/>
        <w:jc w:val="both"/>
      </w:pPr>
      <w:r>
        <w:t xml:space="preserve">                        некоммерческим организациям</w:t>
      </w:r>
    </w:p>
    <w:p w:rsidR="00DB4E35" w:rsidRDefault="00DB4E35">
      <w:pPr>
        <w:pStyle w:val="ConsPlusNonformat"/>
        <w:jc w:val="both"/>
      </w:pPr>
      <w:r>
        <w:t xml:space="preserve">                    в Ямало-Ненецком автономном округе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                         I. Общие сведения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1.  </w:t>
      </w:r>
      <w:proofErr w:type="gramStart"/>
      <w:r>
        <w:t>Наименование  социально</w:t>
      </w:r>
      <w:proofErr w:type="gramEnd"/>
      <w:r>
        <w:t xml:space="preserve">  ориентированной некоммерческой организации</w:t>
      </w:r>
    </w:p>
    <w:p w:rsidR="00DB4E35" w:rsidRDefault="00DB4E35">
      <w:pPr>
        <w:pStyle w:val="ConsPlusNonformat"/>
        <w:jc w:val="both"/>
      </w:pPr>
      <w:r>
        <w:t>(далее - организация) _____________________________________________________</w:t>
      </w:r>
    </w:p>
    <w:p w:rsidR="00DB4E35" w:rsidRDefault="00DB4E35">
      <w:pPr>
        <w:pStyle w:val="ConsPlusNonformat"/>
        <w:jc w:val="both"/>
      </w:pPr>
      <w:r>
        <w:t xml:space="preserve">    2. Место нахождения организации _______________________________________</w:t>
      </w:r>
    </w:p>
    <w:p w:rsidR="00DB4E35" w:rsidRDefault="00DB4E35">
      <w:pPr>
        <w:pStyle w:val="ConsPlusNonformat"/>
        <w:jc w:val="both"/>
      </w:pPr>
      <w:r>
        <w:t xml:space="preserve">    3. Адрес электронной почты ____________________________________________</w:t>
      </w:r>
    </w:p>
    <w:p w:rsidR="00DB4E35" w:rsidRDefault="00DB4E35">
      <w:pPr>
        <w:pStyle w:val="ConsPlusNonformat"/>
        <w:jc w:val="both"/>
      </w:pPr>
      <w:r>
        <w:lastRenderedPageBreak/>
        <w:t xml:space="preserve">    4. Телефон/факс _______________________________________________________</w:t>
      </w:r>
    </w:p>
    <w:p w:rsidR="00DB4E35" w:rsidRDefault="00DB4E35">
      <w:pPr>
        <w:pStyle w:val="ConsPlusNonformat"/>
        <w:jc w:val="both"/>
      </w:pPr>
      <w:r>
        <w:t xml:space="preserve">    5. Наименование проекта _______________________________________________</w:t>
      </w:r>
    </w:p>
    <w:p w:rsidR="00DB4E35" w:rsidRDefault="00DB4E35">
      <w:pPr>
        <w:pStyle w:val="ConsPlusNonformat"/>
        <w:jc w:val="both"/>
      </w:pPr>
      <w:r>
        <w:t xml:space="preserve">    6. Приоритетное направление ___________________________________________</w:t>
      </w:r>
    </w:p>
    <w:p w:rsidR="00DB4E35" w:rsidRDefault="00DB4E35">
      <w:pPr>
        <w:pStyle w:val="ConsPlusNonformat"/>
        <w:jc w:val="both"/>
      </w:pPr>
      <w:r>
        <w:t xml:space="preserve">    7. Размер запрашиваемой субсидии ______________________________________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2"/>
      </w:pPr>
      <w:r>
        <w:t>II. Приложения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1. Описание проекта, стр. ___.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Копия устава, заверенная подписью руководителя или иного уполномоченного лица и печатью организации, стр. __.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Обязательство о финансировании проекта за счет средств из внебюджетных источников в размере не менее 10% общей суммы расходов на реализацию проекта, стр. ____.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стр. ______ (при наличии).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5. </w:t>
      </w:r>
      <w:hyperlink w:anchor="P688" w:history="1">
        <w:r>
          <w:rPr>
            <w:color w:val="0000FF"/>
          </w:rPr>
          <w:t>Согласия</w:t>
        </w:r>
      </w:hyperlink>
      <w:r>
        <w:t xml:space="preserve"> от руководителя или иного уполномоченного лица соискателя, руководителя и исполнителей проекта на обработку их персональных данных по форме согласно приложению N 5 к Порядку.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 Документ, подтверждающий полномочия руководителя организации или иного уполномоченного лица на осуществление действий от имени организации, стр. ____.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 Иные сведения, стр. ____.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2"/>
      </w:pPr>
      <w:r>
        <w:t>III. Информация о соответствии соискателя</w:t>
      </w:r>
    </w:p>
    <w:p w:rsidR="00DB4E35" w:rsidRDefault="00DB4E35">
      <w:pPr>
        <w:pStyle w:val="ConsPlusNormal"/>
        <w:jc w:val="center"/>
      </w:pPr>
      <w:r>
        <w:t>установленным требованиям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Настоящим на дату подачи заявки на участие в конкурсе сообщаю следующее: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1) организация не находится в процессе реорганизации, банкротства, ликвидации, приостановления деятельности в административном порядке в соответствии с законодательством Российской Федерации;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2) у организации отсутствует задолженность по оплате труда перед работниками (в случае, если соискатель состоит в трудовых отношениях с работниками);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4) у организации отсутствуют нарушения, не устраненные по предписаниям, выданным органом, осуществляющим государственный надзор за соблюдением трудового законодательства и иных нормативных правовых актов, содержащих нормы трудового права (в случае, если соискатель состоит в трудовых отношениях с работниками);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5) организация не имеет задолженности по представлению документов, предусмотренных </w:t>
      </w:r>
      <w:hyperlink r:id="rId166" w:history="1">
        <w:r>
          <w:rPr>
            <w:color w:val="0000FF"/>
          </w:rPr>
          <w:t>статьей 32</w:t>
        </w:r>
      </w:hyperlink>
      <w:r>
        <w:t xml:space="preserve"> Федерального закона от 12 января 1996 года N 7-ФЗ "О некоммерческих организациях", в Территориальное управление Министерства юстиции Российской Федерации по Ямало-Ненецкому автономному округу за предыдущий год;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7) организация является некоммерческой организацией - исполнителем общественно полезных услуг и желает реализовать свое право на приоритетное получение субсидии (заполняется в случае, если организация является некоммерческой организацией - исполнителем общественно полезных услуг, желающей реализовать свое право на приоритетное получение субсидии сроком на два года);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8) у организации отсутствует просроченная задолженность по возврату в окружной бюджет </w:t>
      </w:r>
      <w:r>
        <w:lastRenderedPageBreak/>
        <w:t>субсидий, предоставленных в том числе в соответствии с иными правовыми актами, и иная просроченная задолженность перед окружным бюджетом.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Настоящим подтверждаю достоверность сведений и документов, представленных в составе заявки на участие в конкурсе на предоставление субсидий из окружного бюджета социально ориентированным некоммерческим организациям в Ямало-Ненецком автономном округе.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nformat"/>
        <w:jc w:val="both"/>
      </w:pPr>
      <w:r>
        <w:t>Руководитель</w:t>
      </w:r>
    </w:p>
    <w:p w:rsidR="00DB4E35" w:rsidRDefault="00DB4E35">
      <w:pPr>
        <w:pStyle w:val="ConsPlusNonformat"/>
        <w:jc w:val="both"/>
      </w:pPr>
      <w:r>
        <w:t>(иное уполномоченное</w:t>
      </w:r>
    </w:p>
    <w:p w:rsidR="00DB4E35" w:rsidRDefault="00DB4E35">
      <w:pPr>
        <w:pStyle w:val="ConsPlusNonformat"/>
        <w:jc w:val="both"/>
      </w:pPr>
      <w:r>
        <w:t>лицо) организации                     ___________ _________________________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2</w:t>
      </w:r>
    </w:p>
    <w:p w:rsidR="00DB4E35" w:rsidRDefault="00DB4E35">
      <w:pPr>
        <w:pStyle w:val="ConsPlusNormal"/>
        <w:jc w:val="right"/>
      </w:pPr>
      <w:r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</w:t>
      </w:r>
    </w:p>
    <w:p w:rsidR="00DB4E35" w:rsidRDefault="00DB4E35">
      <w:pPr>
        <w:pStyle w:val="ConsPlusNormal"/>
        <w:jc w:val="right"/>
      </w:pPr>
      <w:r>
        <w:t>организациям в Ямало-Ненецком</w:t>
      </w:r>
    </w:p>
    <w:p w:rsidR="00DB4E35" w:rsidRDefault="00DB4E35">
      <w:pPr>
        <w:pStyle w:val="ConsPlusNormal"/>
        <w:jc w:val="right"/>
      </w:pPr>
      <w:r>
        <w:t>автономном округе на конкурсной</w:t>
      </w:r>
    </w:p>
    <w:p w:rsidR="00DB4E35" w:rsidRDefault="00DB4E35">
      <w:pPr>
        <w:pStyle w:val="ConsPlusNormal"/>
        <w:jc w:val="right"/>
      </w:pPr>
      <w:r>
        <w:t>основе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</w:pPr>
      <w:bookmarkStart w:id="31" w:name="P522"/>
      <w:bookmarkEnd w:id="31"/>
      <w:r>
        <w:t>ОПИСАНИЕ</w:t>
      </w:r>
    </w:p>
    <w:p w:rsidR="00DB4E35" w:rsidRDefault="00DB4E35">
      <w:pPr>
        <w:pStyle w:val="ConsPlusNormal"/>
        <w:jc w:val="center"/>
      </w:pPr>
      <w:r>
        <w:t>ПРОЕКТА СОЦИАЛЬНО ОРИЕНТИРОВАННОЙ НЕКОММЕРЧЕСКОЙ ОРГАНИЗАЦИИ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05.09.2012 </w:t>
            </w:r>
            <w:hyperlink r:id="rId167" w:history="1">
              <w:r>
                <w:rPr>
                  <w:color w:val="0000FF"/>
                </w:rPr>
                <w:t>N 730-П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30.08.2013 </w:t>
            </w:r>
            <w:hyperlink r:id="rId168" w:history="1">
              <w:r>
                <w:rPr>
                  <w:color w:val="0000FF"/>
                </w:rPr>
                <w:t>N 714-П</w:t>
              </w:r>
            </w:hyperlink>
            <w:r>
              <w:rPr>
                <w:color w:val="392C69"/>
              </w:rPr>
              <w:t xml:space="preserve">, от 18.12.2013 </w:t>
            </w:r>
            <w:hyperlink r:id="rId169" w:history="1">
              <w:r>
                <w:rPr>
                  <w:color w:val="0000FF"/>
                </w:rPr>
                <w:t>N 1054-П</w:t>
              </w:r>
            </w:hyperlink>
            <w:r>
              <w:rPr>
                <w:color w:val="392C69"/>
              </w:rPr>
              <w:t xml:space="preserve">, от 27.02.2015 </w:t>
            </w:r>
            <w:hyperlink r:id="rId170" w:history="1">
              <w:r>
                <w:rPr>
                  <w:color w:val="0000FF"/>
                </w:rPr>
                <w:t>N 174-П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20.12.2016 </w:t>
            </w:r>
            <w:hyperlink r:id="rId171" w:history="1">
              <w:r>
                <w:rPr>
                  <w:color w:val="0000FF"/>
                </w:rPr>
                <w:t>N 1189-П</w:t>
              </w:r>
            </w:hyperlink>
            <w:r>
              <w:rPr>
                <w:color w:val="392C69"/>
              </w:rPr>
              <w:t xml:space="preserve">, от 11.10.2017 </w:t>
            </w:r>
            <w:hyperlink r:id="rId172" w:history="1">
              <w:r>
                <w:rPr>
                  <w:color w:val="0000FF"/>
                </w:rPr>
                <w:t>N 1070-П</w:t>
              </w:r>
            </w:hyperlink>
            <w:r>
              <w:rPr>
                <w:color w:val="392C69"/>
              </w:rPr>
              <w:t xml:space="preserve">, от 18.06.2018 </w:t>
            </w:r>
            <w:hyperlink r:id="rId173" w:history="1">
              <w:r>
                <w:rPr>
                  <w:color w:val="0000FF"/>
                </w:rPr>
                <w:t>N 625-П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jc w:val="center"/>
        <w:outlineLvl w:val="2"/>
      </w:pPr>
      <w:r>
        <w:t>I. Основные характеристики</w:t>
      </w:r>
    </w:p>
    <w:p w:rsidR="00DB4E35" w:rsidRDefault="00DB4E35">
      <w:pPr>
        <w:pStyle w:val="ConsPlusNormal"/>
        <w:jc w:val="center"/>
      </w:pPr>
      <w:r>
        <w:t xml:space="preserve">(в ред. </w:t>
      </w:r>
      <w:hyperlink r:id="rId174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DB4E35" w:rsidRDefault="00DB4E35">
      <w:pPr>
        <w:pStyle w:val="ConsPlusNormal"/>
        <w:jc w:val="center"/>
      </w:pPr>
      <w:r>
        <w:t>от 05.09.2012 N 730-П)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1. Описание проблемы, на решение которой направлен проект. Цель проекта.</w:t>
      </w:r>
    </w:p>
    <w:p w:rsidR="00DB4E35" w:rsidRDefault="00DB4E35">
      <w:pPr>
        <w:pStyle w:val="ConsPlusNormal"/>
        <w:jc w:val="both"/>
      </w:pPr>
      <w:r>
        <w:t xml:space="preserve">(п. 1 в ред. </w:t>
      </w:r>
      <w:hyperlink r:id="rId17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Задачи проекта.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Ожидаемые результаты. Перечень значений показателей результативности предоставления субсидии (количественные и качественные характеристики).</w:t>
      </w:r>
    </w:p>
    <w:p w:rsidR="00DB4E35" w:rsidRDefault="00DB4E35">
      <w:pPr>
        <w:pStyle w:val="ConsPlusNormal"/>
        <w:jc w:val="both"/>
      </w:pPr>
      <w:r>
        <w:t xml:space="preserve">(п. 3 в ред. </w:t>
      </w:r>
      <w:hyperlink r:id="rId17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27.02.2015 N 174-П)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 Описание основных мероприятий, необходимых для реализации проекта.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5. Смета предполагаемых поступлений и планируемых расходов, включая: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- предполагаемый объем </w:t>
      </w:r>
      <w:proofErr w:type="spellStart"/>
      <w:r>
        <w:t>софинансирования</w:t>
      </w:r>
      <w:proofErr w:type="spellEnd"/>
      <w:r>
        <w:t xml:space="preserve"> проекта за счет средств федерального бюджета, бюджетов муниципальных образований в Ямало-Ненецком автономном округе;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- объем предполагаемых поступлений на реализацию проекта из внебюджетных источников в размере не менее 10% от общей суммы на реализацию проекта, включая денежные средства, иное имущество, имущественные права, безвозмездно выполняемые работы и оказываемые </w:t>
      </w:r>
      <w:r>
        <w:lastRenderedPageBreak/>
        <w:t>услуги, труд добровольцев (волонтеров).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77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18.06.2018 N 625-П)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 Финансово-экономическое обоснование расходов на реализацию проекта.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7. Иные сведения о проекте согласно </w:t>
      </w:r>
      <w:hyperlink w:anchor="P546" w:history="1">
        <w:r>
          <w:rPr>
            <w:color w:val="0000FF"/>
          </w:rPr>
          <w:t>таблице</w:t>
        </w:r>
      </w:hyperlink>
      <w:r>
        <w:t>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</w:pPr>
      <w:bookmarkStart w:id="32" w:name="P546"/>
      <w:bookmarkEnd w:id="32"/>
      <w:r>
        <w:t>Таблица</w:t>
      </w:r>
    </w:p>
    <w:p w:rsidR="00DB4E35" w:rsidRDefault="00DB4E35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B4E35" w:rsidRDefault="00DB4E35">
            <w:pPr>
              <w:pStyle w:val="ConsPlusNormal"/>
              <w:jc w:val="both"/>
            </w:pPr>
            <w:r>
              <w:rPr>
                <w:color w:val="392C69"/>
              </w:rPr>
              <w:t xml:space="preserve">Нумерация граф таблицы дана в соответствии с изменениями, внесенными </w:t>
            </w:r>
            <w:hyperlink r:id="rId17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ЯНАО от 18.12.2013 N 1054-П.</w:t>
            </w:r>
          </w:p>
        </w:tc>
      </w:tr>
    </w:tbl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sectPr w:rsidR="00DB4E35" w:rsidSect="00757E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1980"/>
        <w:gridCol w:w="1650"/>
        <w:gridCol w:w="1320"/>
        <w:gridCol w:w="1320"/>
        <w:gridCol w:w="1320"/>
        <w:gridCol w:w="1155"/>
        <w:gridCol w:w="1485"/>
        <w:gridCol w:w="1320"/>
        <w:gridCol w:w="1320"/>
        <w:gridCol w:w="990"/>
      </w:tblGrid>
      <w:tr w:rsidR="00DB4E35">
        <w:tc>
          <w:tcPr>
            <w:tcW w:w="16170" w:type="dxa"/>
            <w:gridSpan w:val="11"/>
          </w:tcPr>
          <w:p w:rsidR="00DB4E35" w:rsidRDefault="00DB4E35">
            <w:pPr>
              <w:pStyle w:val="ConsPlusNormal"/>
              <w:jc w:val="center"/>
            </w:pPr>
            <w:r>
              <w:lastRenderedPageBreak/>
              <w:t>Иные сведения о проекте</w:t>
            </w:r>
          </w:p>
        </w:tc>
      </w:tr>
      <w:tr w:rsidR="00DB4E35">
        <w:tc>
          <w:tcPr>
            <w:tcW w:w="2310" w:type="dxa"/>
          </w:tcPr>
          <w:p w:rsidR="00DB4E35" w:rsidRDefault="00DB4E35">
            <w:pPr>
              <w:pStyle w:val="ConsPlusNormal"/>
              <w:jc w:val="center"/>
            </w:pPr>
            <w:r>
              <w:t>Территория реализации проекта (в том случае, если реализация проекта предусмотрена на территории Ямало-Ненецкого автономного округа, перечислить муниципальные образования в Ямало-Ненецком автономном округе)</w:t>
            </w:r>
          </w:p>
        </w:tc>
        <w:tc>
          <w:tcPr>
            <w:tcW w:w="1980" w:type="dxa"/>
          </w:tcPr>
          <w:p w:rsidR="00DB4E35" w:rsidRDefault="00DB4E35">
            <w:pPr>
              <w:pStyle w:val="ConsPlusNormal"/>
              <w:jc w:val="center"/>
            </w:pPr>
            <w:r>
              <w:t>Количественный охват населения в рамках реализации проекта, а также целевые группы населения (социальные, профессиональные, возрастные, иные), на которые направлен проект</w:t>
            </w:r>
          </w:p>
        </w:tc>
        <w:tc>
          <w:tcPr>
            <w:tcW w:w="1650" w:type="dxa"/>
          </w:tcPr>
          <w:p w:rsidR="00DB4E35" w:rsidRDefault="00DB4E35">
            <w:pPr>
              <w:pStyle w:val="ConsPlusNormal"/>
              <w:jc w:val="center"/>
            </w:pPr>
            <w:r>
              <w:t>Количество членов социально ориентированной некоммерческой организации, привлеченных к реализации проекта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Количество привлеченных волонтеров, добровольцев к реализации проекта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Наименование социальной услуги, оказываемой в рамках реализации проекта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Количество получателей социальной услуги, оказываемой в рамках реализации проекта</w:t>
            </w:r>
          </w:p>
        </w:tc>
        <w:tc>
          <w:tcPr>
            <w:tcW w:w="1155" w:type="dxa"/>
          </w:tcPr>
          <w:p w:rsidR="00DB4E35" w:rsidRDefault="00DB4E35">
            <w:pPr>
              <w:pStyle w:val="ConsPlusNormal"/>
              <w:jc w:val="center"/>
            </w:pPr>
            <w:r>
              <w:t>Сумма запрашиваемой субсидии</w:t>
            </w:r>
          </w:p>
        </w:tc>
        <w:tc>
          <w:tcPr>
            <w:tcW w:w="1485" w:type="dxa"/>
          </w:tcPr>
          <w:p w:rsidR="00DB4E35" w:rsidRDefault="00DB4E35">
            <w:pPr>
              <w:pStyle w:val="ConsPlusNormal"/>
              <w:jc w:val="center"/>
            </w:pPr>
            <w:r>
              <w:t>Сумма фонда оплаты труда членов социально ориентированной некоммерческой организации (% от запрашиваемой суммы субсидии)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Количество привлекаемых специалистов (консультанты, эксперты), характер их работы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Сумма фонда оплаты труда привлекаемых специалистов (% от запрашиваемой суммы субсидии)</w:t>
            </w:r>
          </w:p>
        </w:tc>
        <w:tc>
          <w:tcPr>
            <w:tcW w:w="990" w:type="dxa"/>
          </w:tcPr>
          <w:p w:rsidR="00DB4E35" w:rsidRDefault="00DB4E35">
            <w:pPr>
              <w:pStyle w:val="ConsPlusNormal"/>
              <w:jc w:val="center"/>
            </w:pPr>
            <w:r>
              <w:t>Срок реализации проекта (в месяцах)</w:t>
            </w:r>
          </w:p>
        </w:tc>
      </w:tr>
      <w:tr w:rsidR="00DB4E35">
        <w:tc>
          <w:tcPr>
            <w:tcW w:w="2310" w:type="dxa"/>
          </w:tcPr>
          <w:p w:rsidR="00DB4E35" w:rsidRDefault="00DB4E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DB4E35" w:rsidRDefault="00DB4E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DB4E35" w:rsidRDefault="00DB4E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DB4E35" w:rsidRDefault="00DB4E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5" w:type="dxa"/>
          </w:tcPr>
          <w:p w:rsidR="00DB4E35" w:rsidRDefault="00DB4E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20" w:type="dxa"/>
          </w:tcPr>
          <w:p w:rsidR="00DB4E35" w:rsidRDefault="00DB4E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DB4E35" w:rsidRDefault="00DB4E35">
            <w:pPr>
              <w:pStyle w:val="ConsPlusNormal"/>
              <w:jc w:val="center"/>
            </w:pPr>
            <w:r>
              <w:t>13</w:t>
            </w:r>
          </w:p>
        </w:tc>
      </w:tr>
    </w:tbl>
    <w:p w:rsidR="00DB4E35" w:rsidRDefault="00DB4E35">
      <w:pPr>
        <w:sectPr w:rsidR="00DB4E3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B4E35" w:rsidRDefault="00DB4E35">
      <w:pPr>
        <w:pStyle w:val="ConsPlusNormal"/>
        <w:jc w:val="both"/>
      </w:pPr>
      <w:r>
        <w:lastRenderedPageBreak/>
        <w:t xml:space="preserve">(в ред. </w:t>
      </w:r>
      <w:hyperlink r:id="rId179" w:history="1">
        <w:r>
          <w:rPr>
            <w:color w:val="0000FF"/>
          </w:rPr>
          <w:t>постановления</w:t>
        </w:r>
      </w:hyperlink>
      <w:r>
        <w:t xml:space="preserve"> Правительства ЯНАО от 18.12.2013 N 1054-П)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2"/>
      </w:pPr>
      <w:r>
        <w:t>II. Паспорт социально ориентированной</w:t>
      </w:r>
    </w:p>
    <w:p w:rsidR="00DB4E35" w:rsidRDefault="00DB4E35">
      <w:pPr>
        <w:pStyle w:val="ConsPlusNormal"/>
        <w:jc w:val="center"/>
      </w:pPr>
      <w:r>
        <w:t>некоммерческой организации</w:t>
      </w:r>
    </w:p>
    <w:p w:rsidR="00DB4E35" w:rsidRDefault="00DB4E35">
      <w:pPr>
        <w:pStyle w:val="ConsPlusNormal"/>
        <w:jc w:val="center"/>
      </w:pPr>
      <w:r>
        <w:t xml:space="preserve">(в ред. </w:t>
      </w:r>
      <w:hyperlink r:id="rId180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DB4E35" w:rsidRDefault="00DB4E35">
      <w:pPr>
        <w:pStyle w:val="ConsPlusNormal"/>
        <w:jc w:val="center"/>
      </w:pPr>
      <w:r>
        <w:t>от 18.12.2013 N 1054-П)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1. Наименование социально ориентированной некоммерческой организации (полное и сокращенное).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Юридический, почтовый адреса, график работы.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постановления</w:t>
        </w:r>
      </w:hyperlink>
      <w:r>
        <w:t xml:space="preserve"> Правительства ЯНАО от 11.10.2017 N 1070-П)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Номер и дата государственной регистрации. ИНН/КПП организации. Регистрационный номер в Отделении Пенсионного фонда Российской Федерации по Ямало-Ненецкому автономному округу. Регистрационный номер в региональном отделении Фонда социального страхования Российской Федерации по Ямало-Ненецкому автономному округу.</w:t>
      </w:r>
    </w:p>
    <w:p w:rsidR="00DB4E35" w:rsidRDefault="00DB4E35">
      <w:pPr>
        <w:pStyle w:val="ConsPlusNormal"/>
        <w:jc w:val="both"/>
      </w:pPr>
      <w:r>
        <w:t xml:space="preserve">(в ред. </w:t>
      </w:r>
      <w:hyperlink r:id="rId18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20.12.2016 N 1189-П)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 Адрес электронной почты.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5. Контактный телефон.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6. Банковские реквизиты: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а) наименование банка;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б) расчетный счет социально ориентированной некоммерческой организации;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в) корреспондентский счет банка;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г) БИК банка;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д) ИНН/КПП банка;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е) основной государственный регистрационный номер (ОГРН) социально ориентированной некоммерческой организации;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 xml:space="preserve">ж) код </w:t>
      </w:r>
      <w:hyperlink r:id="rId183" w:history="1">
        <w:r>
          <w:rPr>
            <w:color w:val="0000FF"/>
          </w:rPr>
          <w:t>ОКАТО</w:t>
        </w:r>
      </w:hyperlink>
      <w:r>
        <w:t xml:space="preserve"> (Общероссийский классификатор объектов административно-территориального деления).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7. Данные о руководителе социально ориентированной некоммерческой организации: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а) фамилия, имя, отчество;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б) год рождения;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в) гражданство;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г) контактный телефон и адрес;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д) уровень образования (когда и какую образовательную организацию окончил);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е) стаж работы в социально ориентированной некоммерческой организации;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ж) иные важные моменты биографии, общественная деятельность.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8. Фамилия, имя, отчество главного бухгалтера (при наличии), контактный телефон.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2"/>
      </w:pPr>
      <w:r>
        <w:t>III. Информация о социально ориентированной</w:t>
      </w:r>
    </w:p>
    <w:p w:rsidR="00DB4E35" w:rsidRDefault="00DB4E35">
      <w:pPr>
        <w:pStyle w:val="ConsPlusNormal"/>
        <w:jc w:val="center"/>
      </w:pPr>
      <w:r>
        <w:t>некоммерческой организации</w:t>
      </w:r>
    </w:p>
    <w:p w:rsidR="00DB4E35" w:rsidRDefault="00DB4E35">
      <w:pPr>
        <w:pStyle w:val="ConsPlusNormal"/>
        <w:jc w:val="center"/>
      </w:pPr>
      <w:r>
        <w:t xml:space="preserve">(в ред. </w:t>
      </w:r>
      <w:hyperlink r:id="rId184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DB4E35" w:rsidRDefault="00DB4E35">
      <w:pPr>
        <w:pStyle w:val="ConsPlusNormal"/>
        <w:jc w:val="center"/>
      </w:pPr>
      <w:r>
        <w:t>от 11.10.2017 N 1070-П)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1. Опыт реализации социальных проектов и программ: названия проектов, даты начала и окончания проектов, объем и источники финансирования, конкретные результаты реализации проектов, муниципальные образования в Ямало-Ненецком автономном округе, на территории которых проекты были реализованы.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Наличие у социально ориентированной некоммерческой организации необходимой для реализации проекта материально-технической базы и помещений, их характеристика.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Наличие партнерских отношений с органами государственной власти Ямало-Ненецкого автономного округа, органами местного самоуправления в Ямало-Ненецком автономном округе, коммерческими и некоммерческими организациями, средствами массовой информации.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4. Информация о деятельности социально ориентированной некоммерческой организации, размещенная в сети Интернет, средствах массовой информации (со ссылками на источники).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5. Дополнительные источники финансирования деятельности социально ориентированной некоммерческой организации в настоящее время.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center"/>
        <w:outlineLvl w:val="2"/>
      </w:pPr>
      <w:r>
        <w:t>IV. Информация об исполнителях проекта</w:t>
      </w:r>
    </w:p>
    <w:p w:rsidR="00DB4E35" w:rsidRDefault="00DB4E35">
      <w:pPr>
        <w:pStyle w:val="ConsPlusNormal"/>
        <w:jc w:val="center"/>
      </w:pPr>
      <w:r>
        <w:t xml:space="preserve">(введен </w:t>
      </w:r>
      <w:hyperlink r:id="rId185" w:history="1">
        <w:r>
          <w:rPr>
            <w:color w:val="0000FF"/>
          </w:rPr>
          <w:t>постановлением</w:t>
        </w:r>
      </w:hyperlink>
      <w:r>
        <w:t xml:space="preserve"> Правительства ЯНАО</w:t>
      </w:r>
    </w:p>
    <w:p w:rsidR="00DB4E35" w:rsidRDefault="00DB4E35">
      <w:pPr>
        <w:pStyle w:val="ConsPlusNormal"/>
        <w:jc w:val="center"/>
      </w:pPr>
      <w:r>
        <w:t>от 18.12.2013 N 1054-П)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>1. Фамилия, имя, отчество, наименование должности.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2. Основные функции, квалификация, опыт работы.</w:t>
      </w:r>
    </w:p>
    <w:p w:rsidR="00DB4E35" w:rsidRDefault="00DB4E35">
      <w:pPr>
        <w:pStyle w:val="ConsPlusNormal"/>
        <w:spacing w:before="220"/>
        <w:ind w:firstLine="540"/>
        <w:jc w:val="both"/>
      </w:pPr>
      <w:r>
        <w:t>3. Контактные данные (адрес, телефон).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3</w:t>
      </w:r>
    </w:p>
    <w:p w:rsidR="00DB4E35" w:rsidRDefault="00DB4E35">
      <w:pPr>
        <w:pStyle w:val="ConsPlusNormal"/>
        <w:jc w:val="right"/>
      </w:pPr>
      <w:r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 организациям</w:t>
      </w:r>
    </w:p>
    <w:p w:rsidR="00DB4E35" w:rsidRDefault="00DB4E35">
      <w:pPr>
        <w:pStyle w:val="ConsPlusNormal"/>
        <w:jc w:val="right"/>
      </w:pPr>
      <w:r>
        <w:t>в Ямало-Ненецком автономном округе</w:t>
      </w:r>
    </w:p>
    <w:p w:rsidR="00DB4E35" w:rsidRDefault="00DB4E35">
      <w:pPr>
        <w:pStyle w:val="ConsPlusNormal"/>
        <w:jc w:val="right"/>
      </w:pPr>
      <w:r>
        <w:t>на конкурсной основе</w:t>
      </w:r>
    </w:p>
    <w:p w:rsidR="00DB4E35" w:rsidRDefault="00DB4E35">
      <w:pPr>
        <w:pStyle w:val="ConsPlusNormal"/>
      </w:pPr>
    </w:p>
    <w:p w:rsidR="00DB4E35" w:rsidRDefault="00DB4E35">
      <w:pPr>
        <w:pStyle w:val="ConsPlusNormal"/>
        <w:jc w:val="center"/>
      </w:pPr>
      <w:r>
        <w:t>ФОРМА</w:t>
      </w:r>
    </w:p>
    <w:p w:rsidR="00DB4E35" w:rsidRDefault="00DB4E35">
      <w:pPr>
        <w:pStyle w:val="ConsPlusNormal"/>
        <w:jc w:val="center"/>
      </w:pPr>
      <w:r>
        <w:t>СОГЛАШЕНИЯ О ПРЕДОСТАВЛЕНИИ СУБСИДИИ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  <w:r>
        <w:t xml:space="preserve">Утратила силу. - </w:t>
      </w:r>
      <w:hyperlink r:id="rId186" w:history="1">
        <w:r>
          <w:rPr>
            <w:color w:val="0000FF"/>
          </w:rPr>
          <w:t>Постановление</w:t>
        </w:r>
      </w:hyperlink>
      <w:r>
        <w:t xml:space="preserve"> Правительства ЯНАО от 14.04.2017 N 311-П.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4</w:t>
      </w:r>
    </w:p>
    <w:p w:rsidR="00DB4E35" w:rsidRDefault="00DB4E35">
      <w:pPr>
        <w:pStyle w:val="ConsPlusNormal"/>
        <w:jc w:val="right"/>
      </w:pPr>
      <w:r>
        <w:lastRenderedPageBreak/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</w:t>
      </w:r>
    </w:p>
    <w:p w:rsidR="00DB4E35" w:rsidRDefault="00DB4E35">
      <w:pPr>
        <w:pStyle w:val="ConsPlusNormal"/>
        <w:jc w:val="right"/>
      </w:pPr>
      <w:r>
        <w:t>организациям в Ямало-Ненецком</w:t>
      </w:r>
    </w:p>
    <w:p w:rsidR="00DB4E35" w:rsidRDefault="00DB4E35">
      <w:pPr>
        <w:pStyle w:val="ConsPlusNormal"/>
        <w:jc w:val="right"/>
      </w:pPr>
      <w:r>
        <w:t>автономном округе на конкурсной основе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20.12.2016 N 1189-П)</w:t>
            </w:r>
          </w:p>
        </w:tc>
      </w:tr>
    </w:tbl>
    <w:p w:rsidR="00DB4E35" w:rsidRDefault="00DB4E35">
      <w:pPr>
        <w:pStyle w:val="ConsPlusNormal"/>
      </w:pPr>
    </w:p>
    <w:p w:rsidR="00DB4E35" w:rsidRDefault="00DB4E35">
      <w:pPr>
        <w:pStyle w:val="ConsPlusNonformat"/>
        <w:jc w:val="both"/>
      </w:pPr>
      <w:bookmarkStart w:id="33" w:name="P654"/>
      <w:bookmarkEnd w:id="33"/>
      <w:r>
        <w:t xml:space="preserve">                                   ФОРМА</w:t>
      </w:r>
    </w:p>
    <w:p w:rsidR="00DB4E35" w:rsidRDefault="00DB4E35">
      <w:pPr>
        <w:pStyle w:val="ConsPlusNonformat"/>
        <w:jc w:val="both"/>
      </w:pPr>
      <w:r>
        <w:t xml:space="preserve">             обязательства о финансировании проекта социально</w:t>
      </w:r>
    </w:p>
    <w:p w:rsidR="00DB4E35" w:rsidRDefault="00DB4E35">
      <w:pPr>
        <w:pStyle w:val="ConsPlusNonformat"/>
        <w:jc w:val="both"/>
      </w:pPr>
      <w:r>
        <w:t xml:space="preserve">        ориентированной некоммерческой организации из внебюджетных</w:t>
      </w:r>
    </w:p>
    <w:p w:rsidR="00DB4E35" w:rsidRDefault="00DB4E35">
      <w:pPr>
        <w:pStyle w:val="ConsPlusNonformat"/>
        <w:jc w:val="both"/>
      </w:pPr>
      <w:r>
        <w:t xml:space="preserve">                                источников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  <w:r>
        <w:t>(полное наименование социально ориентированной некоммерческой организации)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__________________________________________________________________________,</w:t>
      </w:r>
    </w:p>
    <w:p w:rsidR="00DB4E35" w:rsidRDefault="00DB4E35">
      <w:pPr>
        <w:pStyle w:val="ConsPlusNonformat"/>
        <w:jc w:val="both"/>
      </w:pPr>
      <w:r>
        <w:t xml:space="preserve">                   (местонахождение (юридический адрес))</w:t>
      </w:r>
    </w:p>
    <w:p w:rsidR="00DB4E35" w:rsidRDefault="00DB4E35">
      <w:pPr>
        <w:pStyle w:val="ConsPlusNonformat"/>
        <w:jc w:val="both"/>
      </w:pPr>
      <w:r>
        <w:t>именуемый(</w:t>
      </w:r>
      <w:proofErr w:type="spellStart"/>
      <w:proofErr w:type="gramStart"/>
      <w:r>
        <w:t>ое</w:t>
      </w:r>
      <w:proofErr w:type="spellEnd"/>
      <w:r>
        <w:t xml:space="preserve">)   </w:t>
      </w:r>
      <w:proofErr w:type="gramEnd"/>
      <w:r>
        <w:t xml:space="preserve"> в    дальнейшем   "Организация",   настоящим   гарантирует</w:t>
      </w:r>
    </w:p>
    <w:p w:rsidR="00DB4E35" w:rsidRDefault="00DB4E35">
      <w:pPr>
        <w:pStyle w:val="ConsPlusNonformat"/>
        <w:jc w:val="both"/>
      </w:pPr>
      <w:r>
        <w:t>финансирование проекта: ___________________________________________________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     (наименование проекта)</w:t>
      </w:r>
    </w:p>
    <w:p w:rsidR="00DB4E35" w:rsidRDefault="00DB4E35">
      <w:pPr>
        <w:pStyle w:val="ConsPlusNonformat"/>
        <w:jc w:val="both"/>
      </w:pPr>
      <w:r>
        <w:t>за счет средств из внебюджетных источников в размере 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__________________________________________________________________________.</w:t>
      </w:r>
    </w:p>
    <w:p w:rsidR="00DB4E35" w:rsidRDefault="00DB4E35">
      <w:pPr>
        <w:pStyle w:val="ConsPlusNonformat"/>
        <w:jc w:val="both"/>
      </w:pPr>
      <w:r>
        <w:t xml:space="preserve">            (указать сумму средств и процент от общих расходов)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Руководитель организации _______________ _______________________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(</w:t>
      </w:r>
      <w:proofErr w:type="gramStart"/>
      <w:r>
        <w:t xml:space="preserve">подпись)   </w:t>
      </w:r>
      <w:proofErr w:type="gramEnd"/>
      <w:r>
        <w:t xml:space="preserve">   (инициалы, фамилия)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5</w:t>
      </w:r>
    </w:p>
    <w:p w:rsidR="00DB4E35" w:rsidRDefault="00DB4E35">
      <w:pPr>
        <w:pStyle w:val="ConsPlusNormal"/>
        <w:jc w:val="right"/>
      </w:pPr>
      <w:r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</w:t>
      </w:r>
    </w:p>
    <w:p w:rsidR="00DB4E35" w:rsidRDefault="00DB4E35">
      <w:pPr>
        <w:pStyle w:val="ConsPlusNormal"/>
        <w:jc w:val="right"/>
      </w:pPr>
      <w:r>
        <w:t>организациям в Ямало-Ненецком</w:t>
      </w:r>
    </w:p>
    <w:p w:rsidR="00DB4E35" w:rsidRDefault="00DB4E35">
      <w:pPr>
        <w:pStyle w:val="ConsPlusNormal"/>
        <w:jc w:val="right"/>
      </w:pPr>
      <w:r>
        <w:t>автономном округе на конкурсной</w:t>
      </w:r>
    </w:p>
    <w:p w:rsidR="00DB4E35" w:rsidRDefault="00DB4E35">
      <w:pPr>
        <w:pStyle w:val="ConsPlusNormal"/>
        <w:jc w:val="right"/>
      </w:pPr>
      <w:r>
        <w:t>основе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20.12.2016 </w:t>
            </w:r>
            <w:hyperlink r:id="rId188" w:history="1">
              <w:r>
                <w:rPr>
                  <w:color w:val="0000FF"/>
                </w:rPr>
                <w:t>N 1189-П</w:t>
              </w:r>
            </w:hyperlink>
            <w:r>
              <w:rPr>
                <w:color w:val="392C69"/>
              </w:rPr>
              <w:t>,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05.12.2017 </w:t>
            </w:r>
            <w:hyperlink r:id="rId189" w:history="1">
              <w:r>
                <w:rPr>
                  <w:color w:val="0000FF"/>
                </w:rPr>
                <w:t>N 1250-П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4E35" w:rsidRDefault="00DB4E35">
      <w:pPr>
        <w:pStyle w:val="ConsPlusNormal"/>
      </w:pPr>
    </w:p>
    <w:p w:rsidR="00DB4E35" w:rsidRDefault="00DB4E35">
      <w:pPr>
        <w:pStyle w:val="ConsPlusNonformat"/>
        <w:jc w:val="both"/>
      </w:pPr>
      <w:bookmarkStart w:id="34" w:name="P688"/>
      <w:bookmarkEnd w:id="34"/>
      <w:r>
        <w:t xml:space="preserve">                                   ФОРМА</w:t>
      </w:r>
    </w:p>
    <w:p w:rsidR="00DB4E35" w:rsidRDefault="00DB4E35">
      <w:pPr>
        <w:pStyle w:val="ConsPlusNonformat"/>
        <w:jc w:val="both"/>
      </w:pPr>
      <w:r>
        <w:t xml:space="preserve">                 согласия на обработку персональных данных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DB4E35" w:rsidRDefault="00DB4E35">
      <w:pPr>
        <w:pStyle w:val="ConsPlusNonformat"/>
        <w:jc w:val="both"/>
      </w:pPr>
      <w:r>
        <w:t xml:space="preserve">                         (фамилия, имя, отчество)</w:t>
      </w:r>
    </w:p>
    <w:p w:rsidR="00DB4E35" w:rsidRDefault="00DB4E35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адресу: 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__________________________________________________________________________,</w:t>
      </w:r>
    </w:p>
    <w:p w:rsidR="00DB4E35" w:rsidRDefault="00DB4E35">
      <w:pPr>
        <w:pStyle w:val="ConsPlusNonformat"/>
        <w:jc w:val="both"/>
      </w:pPr>
      <w:r>
        <w:t>паспорт серия __________ номер _____________, выдан ______________________,</w:t>
      </w:r>
    </w:p>
    <w:p w:rsidR="00DB4E35" w:rsidRDefault="00DB4E35">
      <w:pPr>
        <w:pStyle w:val="ConsPlusNonformat"/>
        <w:jc w:val="both"/>
      </w:pPr>
      <w:r>
        <w:t xml:space="preserve">                                                            (дата)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__________________________________________________________________________,</w:t>
      </w:r>
    </w:p>
    <w:p w:rsidR="00DB4E35" w:rsidRDefault="00DB4E35">
      <w:pPr>
        <w:pStyle w:val="ConsPlusNonformat"/>
        <w:jc w:val="both"/>
      </w:pPr>
      <w:r>
        <w:t xml:space="preserve">                                (кем выдан)</w:t>
      </w:r>
    </w:p>
    <w:p w:rsidR="00DB4E35" w:rsidRDefault="00DB4E35">
      <w:pPr>
        <w:pStyle w:val="ConsPlusNonformat"/>
        <w:jc w:val="both"/>
      </w:pPr>
      <w:proofErr w:type="gramStart"/>
      <w:r>
        <w:t>с  целью</w:t>
      </w:r>
      <w:proofErr w:type="gramEnd"/>
      <w:r>
        <w:t xml:space="preserve">  обеспечения  участия  в  конкурсе  на  предоставление субсидий из</w:t>
      </w:r>
    </w:p>
    <w:p w:rsidR="00DB4E35" w:rsidRDefault="00DB4E35">
      <w:pPr>
        <w:pStyle w:val="ConsPlusNonformat"/>
        <w:jc w:val="both"/>
      </w:pPr>
      <w:proofErr w:type="gramStart"/>
      <w:r>
        <w:t>окружного  бюджета</w:t>
      </w:r>
      <w:proofErr w:type="gramEnd"/>
      <w:r>
        <w:t xml:space="preserve">  социально  ориентированным  некоммерческим организациям</w:t>
      </w:r>
    </w:p>
    <w:p w:rsidR="00DB4E35" w:rsidRDefault="00DB4E35">
      <w:pPr>
        <w:pStyle w:val="ConsPlusNonformat"/>
        <w:jc w:val="both"/>
      </w:pPr>
      <w:r>
        <w:lastRenderedPageBreak/>
        <w:t>(</w:t>
      </w:r>
      <w:proofErr w:type="gramStart"/>
      <w:r>
        <w:t>далее  -</w:t>
      </w:r>
      <w:proofErr w:type="gramEnd"/>
      <w:r>
        <w:t xml:space="preserve">  конкурс)  даю  согласие  на  обработку своих персональных данных</w:t>
      </w:r>
    </w:p>
    <w:p w:rsidR="00DB4E35" w:rsidRDefault="00DB4E35">
      <w:pPr>
        <w:pStyle w:val="ConsPlusNonformat"/>
        <w:jc w:val="both"/>
      </w:pPr>
      <w:r>
        <w:t xml:space="preserve">департаменту   внутренней   </w:t>
      </w:r>
      <w:proofErr w:type="gramStart"/>
      <w:r>
        <w:t>политики  Ямало</w:t>
      </w:r>
      <w:proofErr w:type="gramEnd"/>
      <w:r>
        <w:t>-Ненецкого  автономного  округа,</w:t>
      </w:r>
    </w:p>
    <w:p w:rsidR="00DB4E35" w:rsidRDefault="00DB4E35">
      <w:pPr>
        <w:pStyle w:val="ConsPlusNonformat"/>
        <w:jc w:val="both"/>
      </w:pPr>
      <w:r>
        <w:t xml:space="preserve">зарегистрированному   по   </w:t>
      </w:r>
      <w:proofErr w:type="gramStart"/>
      <w:r>
        <w:t xml:space="preserve">адресу:   </w:t>
      </w:r>
      <w:proofErr w:type="gramEnd"/>
      <w:r>
        <w:t>Ямало-Ненецкий  автономный  округ,  г.</w:t>
      </w:r>
    </w:p>
    <w:p w:rsidR="00DB4E35" w:rsidRDefault="00DB4E35">
      <w:pPr>
        <w:pStyle w:val="ConsPlusNonformat"/>
        <w:jc w:val="both"/>
      </w:pPr>
      <w:proofErr w:type="gramStart"/>
      <w:r>
        <w:t>Салехард,  пр.</w:t>
      </w:r>
      <w:proofErr w:type="gramEnd"/>
      <w:r>
        <w:t xml:space="preserve"> Молодежи, д. 9, комиссии по проведению конкурса, в том числе</w:t>
      </w:r>
    </w:p>
    <w:p w:rsidR="00DB4E35" w:rsidRDefault="00DB4E35">
      <w:pPr>
        <w:pStyle w:val="ConsPlusNonformat"/>
        <w:jc w:val="both"/>
      </w:pPr>
      <w:r>
        <w:t>любое действие (операцию) или совокупность действий (операций), совершаемых</w:t>
      </w:r>
    </w:p>
    <w:p w:rsidR="00DB4E35" w:rsidRDefault="00DB4E35">
      <w:pPr>
        <w:pStyle w:val="ConsPlusNonformat"/>
        <w:jc w:val="both"/>
      </w:pPr>
      <w:proofErr w:type="gramStart"/>
      <w:r>
        <w:t>с  использованием</w:t>
      </w:r>
      <w:proofErr w:type="gramEnd"/>
      <w:r>
        <w:t xml:space="preserve"> средств автоматизации или без использования таких средств</w:t>
      </w:r>
    </w:p>
    <w:p w:rsidR="00DB4E35" w:rsidRDefault="00DB4E35">
      <w:pPr>
        <w:pStyle w:val="ConsPlusNonformat"/>
        <w:jc w:val="both"/>
      </w:pPr>
      <w:proofErr w:type="gramStart"/>
      <w:r>
        <w:t>с  персональными</w:t>
      </w:r>
      <w:proofErr w:type="gramEnd"/>
      <w:r>
        <w:t xml:space="preserve"> данными, включая сбор, запись, систематизацию, накопление,</w:t>
      </w:r>
    </w:p>
    <w:p w:rsidR="00DB4E35" w:rsidRDefault="00DB4E35">
      <w:pPr>
        <w:pStyle w:val="ConsPlusNonformat"/>
        <w:jc w:val="both"/>
      </w:pPr>
      <w:proofErr w:type="gramStart"/>
      <w:r>
        <w:t>хранение,  уточнение</w:t>
      </w:r>
      <w:proofErr w:type="gramEnd"/>
      <w:r>
        <w:t xml:space="preserve">  (обновление,  изменение),  извлечение, использование,</w:t>
      </w:r>
    </w:p>
    <w:p w:rsidR="00DB4E35" w:rsidRDefault="00DB4E35">
      <w:pPr>
        <w:pStyle w:val="ConsPlusNonformat"/>
        <w:jc w:val="both"/>
      </w:pPr>
      <w:r>
        <w:t xml:space="preserve">передачу </w:t>
      </w:r>
      <w:proofErr w:type="gramStart"/>
      <w:r>
        <w:t xml:space="preserve">   (</w:t>
      </w:r>
      <w:proofErr w:type="gramEnd"/>
      <w:r>
        <w:t>распространение,   предоставление,   доступ),   обезличивание,</w:t>
      </w:r>
    </w:p>
    <w:p w:rsidR="00DB4E35" w:rsidRDefault="00DB4E35">
      <w:pPr>
        <w:pStyle w:val="ConsPlusNonformat"/>
        <w:jc w:val="both"/>
      </w:pPr>
      <w:r>
        <w:t>блокирование, удаление, уничтожение моих персональных данных:</w:t>
      </w:r>
    </w:p>
    <w:p w:rsidR="00DB4E35" w:rsidRDefault="00DB4E35">
      <w:pPr>
        <w:pStyle w:val="ConsPlusNonformat"/>
        <w:jc w:val="both"/>
      </w:pPr>
      <w:r>
        <w:t xml:space="preserve">    - фамилия, имя, отчество;</w:t>
      </w:r>
    </w:p>
    <w:p w:rsidR="00DB4E35" w:rsidRDefault="00DB4E35">
      <w:pPr>
        <w:pStyle w:val="ConsPlusNonformat"/>
        <w:jc w:val="both"/>
      </w:pPr>
      <w:r>
        <w:t xml:space="preserve">    - дата рождения, место рождения;</w:t>
      </w:r>
    </w:p>
    <w:p w:rsidR="00DB4E35" w:rsidRDefault="00DB4E35">
      <w:pPr>
        <w:pStyle w:val="ConsPlusNonformat"/>
        <w:jc w:val="both"/>
      </w:pPr>
      <w:r>
        <w:t xml:space="preserve">    - адрес места жительства;</w:t>
      </w:r>
    </w:p>
    <w:p w:rsidR="00DB4E35" w:rsidRDefault="00DB4E35">
      <w:pPr>
        <w:pStyle w:val="ConsPlusNonformat"/>
        <w:jc w:val="both"/>
      </w:pPr>
      <w:r>
        <w:t xml:space="preserve">    - телефон;</w:t>
      </w:r>
    </w:p>
    <w:p w:rsidR="00DB4E35" w:rsidRDefault="00DB4E35">
      <w:pPr>
        <w:pStyle w:val="ConsPlusNonformat"/>
        <w:jc w:val="both"/>
      </w:pPr>
      <w:r>
        <w:t xml:space="preserve">    - семейное, социальное, имущественное положение;</w:t>
      </w:r>
    </w:p>
    <w:p w:rsidR="00DB4E35" w:rsidRDefault="00DB4E35">
      <w:pPr>
        <w:pStyle w:val="ConsPlusNonformat"/>
        <w:jc w:val="both"/>
      </w:pPr>
      <w:r>
        <w:t xml:space="preserve">    - сведения о профессии, образовании;</w:t>
      </w:r>
    </w:p>
    <w:p w:rsidR="00DB4E35" w:rsidRDefault="00DB4E35">
      <w:pPr>
        <w:pStyle w:val="ConsPlusNonformat"/>
        <w:jc w:val="both"/>
      </w:pPr>
      <w:r>
        <w:t xml:space="preserve">    -   </w:t>
      </w:r>
      <w:proofErr w:type="gramStart"/>
      <w:r>
        <w:t>иные  дополнительные</w:t>
      </w:r>
      <w:proofErr w:type="gramEnd"/>
      <w:r>
        <w:t xml:space="preserve">  сведения,  переданные  мною  лично  в  рамках</w:t>
      </w:r>
    </w:p>
    <w:p w:rsidR="00DB4E35" w:rsidRDefault="00DB4E35">
      <w:pPr>
        <w:pStyle w:val="ConsPlusNonformat"/>
        <w:jc w:val="both"/>
      </w:pPr>
      <w:r>
        <w:t xml:space="preserve">проведения   конкурса   в   соответствии   </w:t>
      </w:r>
      <w:proofErr w:type="gramStart"/>
      <w:r>
        <w:t>с  постановлением</w:t>
      </w:r>
      <w:proofErr w:type="gramEnd"/>
      <w:r>
        <w:t xml:space="preserve">  Правительства</w:t>
      </w:r>
    </w:p>
    <w:p w:rsidR="00DB4E35" w:rsidRDefault="00DB4E35">
      <w:pPr>
        <w:pStyle w:val="ConsPlusNonformat"/>
        <w:jc w:val="both"/>
      </w:pPr>
      <w:r>
        <w:t>Ямало-</w:t>
      </w:r>
      <w:proofErr w:type="gramStart"/>
      <w:r>
        <w:t>Ненецкого  автономного</w:t>
      </w:r>
      <w:proofErr w:type="gramEnd"/>
      <w:r>
        <w:t xml:space="preserve">  округа  от  23  декабря 2011 года N 988-П "Об</w:t>
      </w:r>
    </w:p>
    <w:p w:rsidR="00DB4E35" w:rsidRDefault="00DB4E35">
      <w:pPr>
        <w:pStyle w:val="ConsPlusNonformat"/>
        <w:jc w:val="both"/>
      </w:pPr>
      <w:proofErr w:type="gramStart"/>
      <w:r>
        <w:t>утверждении  Порядка</w:t>
      </w:r>
      <w:proofErr w:type="gramEnd"/>
      <w:r>
        <w:t xml:space="preserve"> предоставления субсидий из окружного бюджета социально</w:t>
      </w:r>
    </w:p>
    <w:p w:rsidR="00DB4E35" w:rsidRDefault="00DB4E35">
      <w:pPr>
        <w:pStyle w:val="ConsPlusNonformat"/>
        <w:jc w:val="both"/>
      </w:pPr>
      <w:proofErr w:type="gramStart"/>
      <w:r>
        <w:t>ориентированным  некоммерческим</w:t>
      </w:r>
      <w:proofErr w:type="gramEnd"/>
      <w:r>
        <w:t xml:space="preserve">  организациям  в  Ямало-Ненецком автономном</w:t>
      </w:r>
    </w:p>
    <w:p w:rsidR="00DB4E35" w:rsidRDefault="00DB4E35">
      <w:pPr>
        <w:pStyle w:val="ConsPlusNonformat"/>
        <w:jc w:val="both"/>
      </w:pPr>
      <w:r>
        <w:t>округе на конкурсной основе".</w:t>
      </w:r>
    </w:p>
    <w:p w:rsidR="00DB4E35" w:rsidRDefault="00DB4E35">
      <w:pPr>
        <w:pStyle w:val="ConsPlusNonformat"/>
        <w:jc w:val="both"/>
      </w:pPr>
      <w:r>
        <w:t xml:space="preserve">    Согласие вступает в силу с момента его подписания и действует бессрочно</w:t>
      </w:r>
    </w:p>
    <w:p w:rsidR="00DB4E35" w:rsidRDefault="00DB4E35">
      <w:pPr>
        <w:pStyle w:val="ConsPlusNonformat"/>
        <w:jc w:val="both"/>
      </w:pPr>
      <w:proofErr w:type="gramStart"/>
      <w:r>
        <w:t>до  момента</w:t>
      </w:r>
      <w:proofErr w:type="gramEnd"/>
      <w:r>
        <w:t xml:space="preserve">  отзыва.  </w:t>
      </w:r>
      <w:proofErr w:type="gramStart"/>
      <w:r>
        <w:t>Согласие  может</w:t>
      </w:r>
      <w:proofErr w:type="gramEnd"/>
      <w:r>
        <w:t xml:space="preserve">  быть  отозвано мною в любое время на</w:t>
      </w:r>
    </w:p>
    <w:p w:rsidR="00DB4E35" w:rsidRDefault="00DB4E35">
      <w:pPr>
        <w:pStyle w:val="ConsPlusNonformat"/>
        <w:jc w:val="both"/>
      </w:pPr>
      <w:r>
        <w:t>основании моего письменного заявления.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                           _________________ __________________________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DB4E35" w:rsidRDefault="00DB4E35">
      <w:pPr>
        <w:pStyle w:val="ConsPlusNonformat"/>
        <w:jc w:val="both"/>
      </w:pPr>
      <w:r>
        <w:t xml:space="preserve">                                                          _________________</w:t>
      </w:r>
    </w:p>
    <w:p w:rsidR="00DB4E35" w:rsidRDefault="00DB4E35">
      <w:pPr>
        <w:pStyle w:val="ConsPlusNonformat"/>
        <w:jc w:val="both"/>
      </w:pPr>
      <w:r>
        <w:t xml:space="preserve">                                                               (дата)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jc w:val="right"/>
        <w:outlineLvl w:val="1"/>
      </w:pPr>
      <w:r>
        <w:t>Приложение N 6</w:t>
      </w:r>
    </w:p>
    <w:p w:rsidR="00DB4E35" w:rsidRDefault="00DB4E35">
      <w:pPr>
        <w:pStyle w:val="ConsPlusNormal"/>
        <w:jc w:val="right"/>
      </w:pPr>
      <w:r>
        <w:t>к Порядку предоставления субсидий</w:t>
      </w:r>
    </w:p>
    <w:p w:rsidR="00DB4E35" w:rsidRDefault="00DB4E35">
      <w:pPr>
        <w:pStyle w:val="ConsPlusNormal"/>
        <w:jc w:val="right"/>
      </w:pPr>
      <w:r>
        <w:t>из окружного бюджета социально</w:t>
      </w:r>
    </w:p>
    <w:p w:rsidR="00DB4E35" w:rsidRDefault="00DB4E35">
      <w:pPr>
        <w:pStyle w:val="ConsPlusNormal"/>
        <w:jc w:val="right"/>
      </w:pPr>
      <w:r>
        <w:t>ориентированным некоммерческим</w:t>
      </w:r>
    </w:p>
    <w:p w:rsidR="00DB4E35" w:rsidRDefault="00DB4E35">
      <w:pPr>
        <w:pStyle w:val="ConsPlusNormal"/>
        <w:jc w:val="right"/>
      </w:pPr>
      <w:r>
        <w:t>организациям в Ямало-Ненецком</w:t>
      </w:r>
    </w:p>
    <w:p w:rsidR="00DB4E35" w:rsidRDefault="00DB4E35">
      <w:pPr>
        <w:pStyle w:val="ConsPlusNormal"/>
        <w:jc w:val="right"/>
      </w:pPr>
      <w:r>
        <w:t>автономном округе на конкурсной основе</w:t>
      </w:r>
    </w:p>
    <w:p w:rsidR="00DB4E35" w:rsidRDefault="00DB4E35">
      <w:pPr>
        <w:pStyle w:val="ConsPlusNormal"/>
        <w:jc w:val="center"/>
      </w:pPr>
    </w:p>
    <w:p w:rsidR="00DB4E35" w:rsidRDefault="00DB4E35">
      <w:pPr>
        <w:pStyle w:val="ConsPlusNormal"/>
        <w:jc w:val="center"/>
      </w:pPr>
      <w:r>
        <w:t>ФОРМА</w:t>
      </w:r>
    </w:p>
    <w:p w:rsidR="00DB4E35" w:rsidRDefault="00DB4E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4E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E35" w:rsidRDefault="00DB4E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9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ЯНАО от 11.10.2017 N 1070-П)</w:t>
            </w:r>
          </w:p>
        </w:tc>
      </w:tr>
    </w:tbl>
    <w:p w:rsidR="00DB4E35" w:rsidRDefault="00DB4E35">
      <w:pPr>
        <w:pStyle w:val="ConsPlusNormal"/>
        <w:jc w:val="center"/>
      </w:pPr>
    </w:p>
    <w:p w:rsidR="00DB4E35" w:rsidRDefault="00DB4E35">
      <w:pPr>
        <w:pStyle w:val="ConsPlusNonformat"/>
        <w:jc w:val="both"/>
      </w:pPr>
      <w:bookmarkStart w:id="35" w:name="P747"/>
      <w:bookmarkEnd w:id="35"/>
      <w:r>
        <w:t xml:space="preserve">                         ЛИСТ ЗАОЧНОГО ГОЛОСОВАНИЯ</w:t>
      </w:r>
    </w:p>
    <w:p w:rsidR="00DB4E35" w:rsidRDefault="00DB4E35">
      <w:pPr>
        <w:pStyle w:val="ConsPlusNonformat"/>
        <w:jc w:val="both"/>
      </w:pPr>
      <w:r>
        <w:t xml:space="preserve">               членов конкурсной комиссии по предоставлению</w:t>
      </w:r>
    </w:p>
    <w:p w:rsidR="00DB4E35" w:rsidRDefault="00DB4E35">
      <w:pPr>
        <w:pStyle w:val="ConsPlusNonformat"/>
        <w:jc w:val="both"/>
      </w:pPr>
      <w:r>
        <w:t xml:space="preserve">                  субсидий из окружного бюджета социально</w:t>
      </w:r>
    </w:p>
    <w:p w:rsidR="00DB4E35" w:rsidRDefault="00DB4E35">
      <w:pPr>
        <w:pStyle w:val="ConsPlusNonformat"/>
        <w:jc w:val="both"/>
      </w:pPr>
      <w:r>
        <w:t xml:space="preserve">                ориентированным некоммерческим организациям</w:t>
      </w:r>
    </w:p>
    <w:p w:rsidR="00DB4E35" w:rsidRDefault="00DB4E35">
      <w:pPr>
        <w:pStyle w:val="ConsPlusNonformat"/>
        <w:jc w:val="both"/>
      </w:pPr>
      <w:r>
        <w:t xml:space="preserve">                    в Ямало-Ненецком автономном округе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Дата голосования с "___" __________ по "___" __________ 20___ года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 xml:space="preserve">    Вопрос: _______________________________________________________________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__________________________________________________________________________.</w:t>
      </w:r>
    </w:p>
    <w:p w:rsidR="00DB4E35" w:rsidRDefault="00DB4E35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2098"/>
        <w:gridCol w:w="1644"/>
      </w:tblGrid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  <w:r>
              <w:t>Ф.И.О. члена конкурсной комиссии по предоставлению субсидий из окружного бюджета социально ориентированным некоммерческим организациям в Ямало-Ненецком автономном округе</w:t>
            </w: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  <w:r>
              <w:t>За/против/воздерживаюсь</w:t>
            </w: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  <w:r>
              <w:t>Дата, подпись</w:t>
            </w:r>
          </w:p>
        </w:tc>
      </w:tr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  <w:r>
              <w:t>4</w:t>
            </w:r>
          </w:p>
        </w:tc>
      </w:tr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</w:p>
        </w:tc>
      </w:tr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</w:p>
        </w:tc>
      </w:tr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</w:p>
        </w:tc>
      </w:tr>
      <w:tr w:rsidR="00DB4E35">
        <w:tc>
          <w:tcPr>
            <w:tcW w:w="709" w:type="dxa"/>
          </w:tcPr>
          <w:p w:rsidR="00DB4E35" w:rsidRDefault="00DB4E3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36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DB4E35" w:rsidRDefault="00DB4E3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DB4E35" w:rsidRDefault="00DB4E35">
            <w:pPr>
              <w:pStyle w:val="ConsPlusNormal"/>
              <w:jc w:val="center"/>
            </w:pPr>
          </w:p>
        </w:tc>
      </w:tr>
    </w:tbl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nformat"/>
        <w:jc w:val="both"/>
      </w:pPr>
      <w:r>
        <w:t xml:space="preserve">    Особое мнение: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  <w:r>
        <w:t>___________________________________________________________________________</w:t>
      </w:r>
    </w:p>
    <w:p w:rsidR="00DB4E35" w:rsidRDefault="00DB4E35">
      <w:pPr>
        <w:pStyle w:val="ConsPlusNonformat"/>
        <w:jc w:val="both"/>
      </w:pPr>
    </w:p>
    <w:p w:rsidR="00DB4E35" w:rsidRDefault="00DB4E35">
      <w:pPr>
        <w:pStyle w:val="ConsPlusNonformat"/>
        <w:jc w:val="both"/>
      </w:pPr>
      <w:r>
        <w:t>Секретарь конкурсной комиссии</w:t>
      </w:r>
    </w:p>
    <w:p w:rsidR="00DB4E35" w:rsidRDefault="00DB4E35">
      <w:pPr>
        <w:pStyle w:val="ConsPlusNonformat"/>
        <w:jc w:val="both"/>
      </w:pPr>
      <w:r>
        <w:t>по предоставлению субсидий</w:t>
      </w:r>
    </w:p>
    <w:p w:rsidR="00DB4E35" w:rsidRDefault="00DB4E35">
      <w:pPr>
        <w:pStyle w:val="ConsPlusNonformat"/>
        <w:jc w:val="both"/>
      </w:pPr>
      <w:r>
        <w:t>из окружного бюджета социально</w:t>
      </w:r>
    </w:p>
    <w:p w:rsidR="00DB4E35" w:rsidRDefault="00DB4E35">
      <w:pPr>
        <w:pStyle w:val="ConsPlusNonformat"/>
        <w:jc w:val="both"/>
      </w:pPr>
      <w:r>
        <w:t>ориентированным некоммерческим</w:t>
      </w:r>
    </w:p>
    <w:p w:rsidR="00DB4E35" w:rsidRDefault="00DB4E35">
      <w:pPr>
        <w:pStyle w:val="ConsPlusNonformat"/>
        <w:jc w:val="both"/>
      </w:pPr>
      <w:r>
        <w:t>организациям в Ямало-Ненецком</w:t>
      </w:r>
    </w:p>
    <w:p w:rsidR="00DB4E35" w:rsidRDefault="00DB4E35">
      <w:pPr>
        <w:pStyle w:val="ConsPlusNonformat"/>
        <w:jc w:val="both"/>
      </w:pPr>
      <w:r>
        <w:t>автономном округе</w:t>
      </w: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ind w:firstLine="540"/>
        <w:jc w:val="both"/>
      </w:pPr>
    </w:p>
    <w:p w:rsidR="00DB4E35" w:rsidRDefault="00DB4E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57B0" w:rsidRDefault="00C457B0">
      <w:bookmarkStart w:id="36" w:name="_GoBack"/>
      <w:bookmarkEnd w:id="36"/>
    </w:p>
    <w:sectPr w:rsidR="00C457B0" w:rsidSect="00262F6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35"/>
    <w:rsid w:val="00C457B0"/>
    <w:rsid w:val="00DB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BC680-1605-4DF7-93C2-392ED4ED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4E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4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4E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4E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4E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4E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4E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C7DB16DA5FD1DABE1A91A3AD4856E7A90EE36D1BB23B88B964D8EE08A6267613DE52DA3125A28C0793D8072F1EEF10E2A1D90ED4D5D5A50102141pBI7K" TargetMode="External"/><Relationship Id="rId117" Type="http://schemas.openxmlformats.org/officeDocument/2006/relationships/hyperlink" Target="consultantplus://offline/ref=EC7DB16DA5FD1DABE1A91A3AD4856E7A90EE36D1B520B98A934D8EE08A6267613DE52DA3125A28C0793D8475F1EEF10E2A1D90ED4D5D5A50102141pBI7K" TargetMode="External"/><Relationship Id="rId21" Type="http://schemas.openxmlformats.org/officeDocument/2006/relationships/hyperlink" Target="consultantplus://offline/ref=EC7DB16DA5FD1DABE1A91A3AD4856E7A90EE36D1BB23B88B964D8EE08A6267613DE52DA3125A28C0793D8073F1EEF10E2A1D90ED4D5D5A50102141pBI7K" TargetMode="External"/><Relationship Id="rId42" Type="http://schemas.openxmlformats.org/officeDocument/2006/relationships/hyperlink" Target="consultantplus://offline/ref=EC7DB16DA5FD1DABE1A91A3AD4856E7A90EE36D1BD23B08C934ED3EA823B6B633AEA72B4151324C1793D8176FBB1F41B3B459CED52435B4F0C2340BFp7IDK" TargetMode="External"/><Relationship Id="rId47" Type="http://schemas.openxmlformats.org/officeDocument/2006/relationships/hyperlink" Target="consultantplus://offline/ref=EC7DB16DA5FD1DABE1A91A3AD4856E7A90EE36D1B524B58D974D8EE08A6267613DE52DA3125A28C0793D8075F1EEF10E2A1D90ED4D5D5A50102141pBI7K" TargetMode="External"/><Relationship Id="rId63" Type="http://schemas.openxmlformats.org/officeDocument/2006/relationships/hyperlink" Target="consultantplus://offline/ref=EC7DB16DA5FD1DABE1A91A3AD4856E7A90EE36D1BD22B28E974FD3EA823B6B633AEA72B4151324C1793D8171F9B1F41B3B459CED52435B4F0C2340BFp7IDK" TargetMode="External"/><Relationship Id="rId68" Type="http://schemas.openxmlformats.org/officeDocument/2006/relationships/hyperlink" Target="consultantplus://offline/ref=EC7DB16DA5FD1DABE1A91A3AD4856E7A90EE36D1BA23B08F924D8EE08A6267613DE52DA3125A28C0793D8375F1EEF10E2A1D90ED4D5D5A50102141pBI7K" TargetMode="External"/><Relationship Id="rId84" Type="http://schemas.openxmlformats.org/officeDocument/2006/relationships/hyperlink" Target="consultantplus://offline/ref=EC7DB16DA5FD1DABE1A91A3AD4856E7A90EE36D1BA23B08F924D8EE08A6267613DE52DA3125A28C0793D8476F1EEF10E2A1D90ED4D5D5A50102141pBI7K" TargetMode="External"/><Relationship Id="rId89" Type="http://schemas.openxmlformats.org/officeDocument/2006/relationships/hyperlink" Target="consultantplus://offline/ref=EC7DB16DA5FD1DABE1A91A3AD4856E7A90EE36D1BD22B3839C45D3EA823B6B633AEA72B4151324C1793D8176F8B1F41B3B459CED52435B4F0C2340BFp7IDK" TargetMode="External"/><Relationship Id="rId112" Type="http://schemas.openxmlformats.org/officeDocument/2006/relationships/hyperlink" Target="consultantplus://offline/ref=EC7DB16DA5FD1DABE1A91A3AD4856E7A90EE36D1BD22B4829040D3EA823B6B633AEA72B4151324C1793D8172FCB1F41B3B459CED52435B4F0C2340BFp7IDK" TargetMode="External"/><Relationship Id="rId133" Type="http://schemas.openxmlformats.org/officeDocument/2006/relationships/hyperlink" Target="consultantplus://offline/ref=EC7DB16DA5FD1DABE1A91A3AD4856E7A90EE36D1BD22B28E974FD3EA823B6B633AEA72B4151324C1793D8177FFB1F41B3B459CED52435B4F0C2340BFp7IDK" TargetMode="External"/><Relationship Id="rId138" Type="http://schemas.openxmlformats.org/officeDocument/2006/relationships/hyperlink" Target="consultantplus://offline/ref=EC7DB16DA5FD1DABE1A91A3AD4856E7A90EE36D1BA23B08F924D8EE08A6267613DE52DA3125A28C0793D8775F1EEF10E2A1D90ED4D5D5A50102141pBI7K" TargetMode="External"/><Relationship Id="rId154" Type="http://schemas.openxmlformats.org/officeDocument/2006/relationships/hyperlink" Target="consultantplus://offline/ref=EC7DB16DA5FD1DABE1A90437C2E9397795E568D4BE20BBDCC912D5BDDD6B6D367AAA74E1565620C27B36D522BEEFAD4B7E0E91ED4D5F5B4Fp1IBK" TargetMode="External"/><Relationship Id="rId159" Type="http://schemas.openxmlformats.org/officeDocument/2006/relationships/hyperlink" Target="consultantplus://offline/ref=EC7DB16DA5FD1DABE1A91A3AD4856E7A90EE36D1BD22B28E974FD3EA823B6B633AEA72B4151324C1793D8177FCB1F41B3B459CED52435B4F0C2340BFp7IDK" TargetMode="External"/><Relationship Id="rId175" Type="http://schemas.openxmlformats.org/officeDocument/2006/relationships/hyperlink" Target="consultantplus://offline/ref=EC7DB16DA5FD1DABE1A91A3AD4856E7A90EE36D1B520B98A934D8EE08A6267613DE52DA3125A28C0793C8673F1EEF10E2A1D90ED4D5D5A50102141pBI7K" TargetMode="External"/><Relationship Id="rId170" Type="http://schemas.openxmlformats.org/officeDocument/2006/relationships/hyperlink" Target="consultantplus://offline/ref=EC7DB16DA5FD1DABE1A91A3AD4856E7A90EE36D1BB23B88B964D8EE08A6267613DE52DA3125A28C0793D8374F1EEF10E2A1D90ED4D5D5A50102141pBI7K" TargetMode="External"/><Relationship Id="rId191" Type="http://schemas.openxmlformats.org/officeDocument/2006/relationships/fontTable" Target="fontTable.xml"/><Relationship Id="rId16" Type="http://schemas.openxmlformats.org/officeDocument/2006/relationships/hyperlink" Target="consultantplus://offline/ref=EC7DB16DA5FD1DABE1A90437C2E9397795E46CD4BF22BBDCC912D5BDDD6B6D367AAA74E1565520C97A36D522BEEFAD4B7E0E91ED4D5F5B4Fp1IBK" TargetMode="External"/><Relationship Id="rId107" Type="http://schemas.openxmlformats.org/officeDocument/2006/relationships/hyperlink" Target="consultantplus://offline/ref=EC7DB16DA5FD1DABE1A91A3AD4856E7A90EE36D1B923B68A944D8EE08A6267613DE52DA3125A28C0793D8071F1EEF10E2A1D90ED4D5D5A50102141pBI7K" TargetMode="External"/><Relationship Id="rId11" Type="http://schemas.openxmlformats.org/officeDocument/2006/relationships/hyperlink" Target="consultantplus://offline/ref=EC7DB16DA5FD1DABE1A91A3AD4856E7A90EE36D1B524B58D974D8EE08A6267613DE52DA3125A28C0793D8176F1EEF10E2A1D90ED4D5D5A50102141pBI7K" TargetMode="External"/><Relationship Id="rId32" Type="http://schemas.openxmlformats.org/officeDocument/2006/relationships/hyperlink" Target="consultantplus://offline/ref=EC7DB16DA5FD1DABE1A91A3AD4856E7A90EE36D1BD22B4829040D3EA823B6B633AEA72B4151324C1793D8173FFB1F41B3B459CED52435B4F0C2340BFp7IDK" TargetMode="External"/><Relationship Id="rId37" Type="http://schemas.openxmlformats.org/officeDocument/2006/relationships/hyperlink" Target="consultantplus://offline/ref=EC7DB16DA5FD1DABE1A91A3AD4856E7A90EE36D1B524B58D974D8EE08A6267613DE52DA3125A28C0793D817AF1EEF10E2A1D90ED4D5D5A50102141pBI7K" TargetMode="External"/><Relationship Id="rId53" Type="http://schemas.openxmlformats.org/officeDocument/2006/relationships/hyperlink" Target="consultantplus://offline/ref=EC7DB16DA5FD1DABE1A91A3AD4856E7A90EE36D1BD23B08C934ED3EA823B6B633AEA72B4151324C1793D8176F8B1F41B3B459CED52435B4F0C2340BFp7IDK" TargetMode="External"/><Relationship Id="rId58" Type="http://schemas.openxmlformats.org/officeDocument/2006/relationships/hyperlink" Target="consultantplus://offline/ref=EC7DB16DA5FD1DABE1A91A3AD4856E7A90EE36D1BD22B28E974FD3EA823B6B633AEA72B4151324C1793D8172F3B1F41B3B459CED52435B4F0C2340BFp7IDK" TargetMode="External"/><Relationship Id="rId74" Type="http://schemas.openxmlformats.org/officeDocument/2006/relationships/hyperlink" Target="consultantplus://offline/ref=EC7DB16DA5FD1DABE1A91A3AD4856E7A90EE36D1B524B58D974D8EE08A6267613DE52DA3125A28C0793D8377F1EEF10E2A1D90ED4D5D5A50102141pBI7K" TargetMode="External"/><Relationship Id="rId79" Type="http://schemas.openxmlformats.org/officeDocument/2006/relationships/hyperlink" Target="consultantplus://offline/ref=EC7DB16DA5FD1DABE1A91A3AD4856E7A90EE36D1BD22B3839C45D3EA823B6B633AEA72B4151324C1793D8177FAB1F41B3B459CED52435B4F0C2340BFp7IDK" TargetMode="External"/><Relationship Id="rId102" Type="http://schemas.openxmlformats.org/officeDocument/2006/relationships/hyperlink" Target="consultantplus://offline/ref=EC7DB16DA5FD1DABE1A91A3AD4856E7A90EE36D1B520B98A934D8EE08A6267613DE52DA3125A28C0793D8477F1EEF10E2A1D90ED4D5D5A50102141pBI7K" TargetMode="External"/><Relationship Id="rId123" Type="http://schemas.openxmlformats.org/officeDocument/2006/relationships/hyperlink" Target="consultantplus://offline/ref=EC7DB16DA5FD1DABE1A91A3AD4856E7A90EE36D1BD22B28E974FD3EA823B6B633AEA72B4151324C1793D8177FBB1F41B3B459CED52435B4F0C2340BFp7IDK" TargetMode="External"/><Relationship Id="rId128" Type="http://schemas.openxmlformats.org/officeDocument/2006/relationships/hyperlink" Target="consultantplus://offline/ref=EC7DB16DA5FD1DABE1A91A3AD4856E7A90EE36D1BD22B4829040D3EA823B6B633AEA72B4151324C1793D8171FBB1F41B3B459CED52435B4F0C2340BFp7IDK" TargetMode="External"/><Relationship Id="rId144" Type="http://schemas.openxmlformats.org/officeDocument/2006/relationships/hyperlink" Target="consultantplus://offline/ref=EC7DB16DA5FD1DABE1A91A3AD4856E7A90EE36D1BB23B88B964D8EE08A6267613DE52DA3125A28C0793D8372F1EEF10E2A1D90ED4D5D5A50102141pBI7K" TargetMode="External"/><Relationship Id="rId149" Type="http://schemas.openxmlformats.org/officeDocument/2006/relationships/hyperlink" Target="consultantplus://offline/ref=EC7DB16DA5FD1DABE1A91A3AD4856E7A90EE36D1BB23B88B964D8EE08A6267613DE52DA3125A28C0793D8376F1EEF10E2A1D90ED4D5D5A50102141pBI7K" TargetMode="External"/><Relationship Id="rId5" Type="http://schemas.openxmlformats.org/officeDocument/2006/relationships/hyperlink" Target="consultantplus://offline/ref=EC7DB16DA5FD1DABE1A91A3AD4856E7A90EE36D1B923B68A944D8EE08A6267613DE52DA3125A28C0793D817AF1EEF10E2A1D90ED4D5D5A50102141pBI7K" TargetMode="External"/><Relationship Id="rId90" Type="http://schemas.openxmlformats.org/officeDocument/2006/relationships/hyperlink" Target="consultantplus://offline/ref=EC7DB16DA5FD1DABE1A91A3AD4856E7A90EE36D1BD22B28E974FD3EA823B6B633AEA72B4151324C1793D8171FFB1F41B3B459CED52435B4F0C2340BFp7IDK" TargetMode="External"/><Relationship Id="rId95" Type="http://schemas.openxmlformats.org/officeDocument/2006/relationships/hyperlink" Target="consultantplus://offline/ref=EC7DB16DA5FD1DABE1A91A3AD4856E7A90EE36D1BA23B08F924D8EE08A6267613DE52DA3125A28C0793D847AF1EEF10E2A1D90ED4D5D5A50102141pBI7K" TargetMode="External"/><Relationship Id="rId160" Type="http://schemas.openxmlformats.org/officeDocument/2006/relationships/hyperlink" Target="consultantplus://offline/ref=EC7DB16DA5FD1DABE1A91A3AD4856E7A90EE36D1BD22B4829040D3EA823B6B633AEA72B4151324C1793D8170FAB1F41B3B459CED52435B4F0C2340BFp7IDK" TargetMode="External"/><Relationship Id="rId165" Type="http://schemas.openxmlformats.org/officeDocument/2006/relationships/hyperlink" Target="consultantplus://offline/ref=EC7DB16DA5FD1DABE1A91A3AD4856E7A90EE36D1BD23B08C934ED3EA823B6B633AEA72B4151324C1793D8175FBB1F41B3B459CED52435B4F0C2340BFp7IDK" TargetMode="External"/><Relationship Id="rId181" Type="http://schemas.openxmlformats.org/officeDocument/2006/relationships/hyperlink" Target="consultantplus://offline/ref=EC7DB16DA5FD1DABE1A91A3AD4856E7A90EE36D1BD22B28E974FD3EA823B6B633AEA72B4151324C1793D817BF9B1F41B3B459CED52435B4F0C2340BFp7IDK" TargetMode="External"/><Relationship Id="rId186" Type="http://schemas.openxmlformats.org/officeDocument/2006/relationships/hyperlink" Target="consultantplus://offline/ref=EC7DB16DA5FD1DABE1A91A3AD4856E7A90EE36D1B524B58D974D8EE08A6267613DE52DA3125A28C0793D8976F1EEF10E2A1D90ED4D5D5A50102141pBI7K" TargetMode="External"/><Relationship Id="rId22" Type="http://schemas.openxmlformats.org/officeDocument/2006/relationships/hyperlink" Target="consultantplus://offline/ref=EC7DB16DA5FD1DABE1A91A3AD4856E7A90EE36D1BD22B28E974FD3EA823B6B633AEA72B4151324C1793D8172FAB1F41B3B459CED52435B4F0C2340BFp7IDK" TargetMode="External"/><Relationship Id="rId27" Type="http://schemas.openxmlformats.org/officeDocument/2006/relationships/hyperlink" Target="consultantplus://offline/ref=EC7DB16DA5FD1DABE1A91A3AD4856E7A90EE36D1B424B88D944D8EE08A6267613DE52DA3125A28C0793D8077F1EEF10E2A1D90ED4D5D5A50102141pBI7K" TargetMode="External"/><Relationship Id="rId43" Type="http://schemas.openxmlformats.org/officeDocument/2006/relationships/hyperlink" Target="consultantplus://offline/ref=EC7DB16DA5FD1DABE1A90437C2E9397795E568D4B827BBDCC912D5BDDD6B6D367AAA74E156572BC37E36D522BEEFAD4B7E0E91ED4D5F5B4Fp1IBK" TargetMode="External"/><Relationship Id="rId48" Type="http://schemas.openxmlformats.org/officeDocument/2006/relationships/hyperlink" Target="consultantplus://offline/ref=EC7DB16DA5FD1DABE1A91A3AD4856E7A90EE36D1BD22B28E974FD3EA823B6B633AEA72B4151324C1793D8172FFB1F41B3B459CED52435B4F0C2340BFp7IDK" TargetMode="External"/><Relationship Id="rId64" Type="http://schemas.openxmlformats.org/officeDocument/2006/relationships/hyperlink" Target="consultantplus://offline/ref=EC7DB16DA5FD1DABE1A91A3AD4856E7A90EE36D1BA23B08F924D8EE08A6267613DE52DA3125A28C0793D8372F1EEF10E2A1D90ED4D5D5A50102141pBI7K" TargetMode="External"/><Relationship Id="rId69" Type="http://schemas.openxmlformats.org/officeDocument/2006/relationships/hyperlink" Target="consultantplus://offline/ref=EC7DB16DA5FD1DABE1A91A3AD4856E7A90EE36D1BA23B08F924D8EE08A6267613DE52DA3125A28C0793D8275F1EEF10E2A1D90ED4D5D5A50102141pBI7K" TargetMode="External"/><Relationship Id="rId113" Type="http://schemas.openxmlformats.org/officeDocument/2006/relationships/hyperlink" Target="consultantplus://offline/ref=EC7DB16DA5FD1DABE1A91A3AD4856E7A90EE36D1B524B58D974D8EE08A6267613DE52DA3125A28C0793D827AF1EEF10E2A1D90ED4D5D5A50102141pBI7K" TargetMode="External"/><Relationship Id="rId118" Type="http://schemas.openxmlformats.org/officeDocument/2006/relationships/hyperlink" Target="consultantplus://offline/ref=EC7DB16DA5FD1DABE1A91A3AD4856E7A90EE36D1B524B58D974D8EE08A6267613DE52DA3125A28C0793D8571F1EEF10E2A1D90ED4D5D5A50102141pBI7K" TargetMode="External"/><Relationship Id="rId134" Type="http://schemas.openxmlformats.org/officeDocument/2006/relationships/hyperlink" Target="consultantplus://offline/ref=EC7DB16DA5FD1DABE1A91A3AD4856E7A90EE36D1B524B58D974D8EE08A6267613DE52DA3125A28C0793D8473F1EEF10E2A1D90ED4D5D5A50102141pBI7K" TargetMode="External"/><Relationship Id="rId139" Type="http://schemas.openxmlformats.org/officeDocument/2006/relationships/hyperlink" Target="consultantplus://offline/ref=EC7DB16DA5FD1DABE1A91A3AD4856E7A90EE36D1BA23B08F924D8EE08A6267613DE52DA3125A28C0793D8774F1EEF10E2A1D90ED4D5D5A50102141pBI7K" TargetMode="External"/><Relationship Id="rId80" Type="http://schemas.openxmlformats.org/officeDocument/2006/relationships/hyperlink" Target="consultantplus://offline/ref=EC7DB16DA5FD1DABE1A91A3AD4856E7A90EE36D1BD22B3839C45D3EA823B6B633AEA72B4151324C1793D8177FBB1F41B3B459CED52435B4F0C2340BFp7IDK" TargetMode="External"/><Relationship Id="rId85" Type="http://schemas.openxmlformats.org/officeDocument/2006/relationships/hyperlink" Target="consultantplus://offline/ref=EC7DB16DA5FD1DABE1A91A3AD4856E7A90EE36D1B520B98A934D8EE08A6267613DE52DA3125A28C0793D857BF1EEF10E2A1D90ED4D5D5A50102141pBI7K" TargetMode="External"/><Relationship Id="rId150" Type="http://schemas.openxmlformats.org/officeDocument/2006/relationships/hyperlink" Target="consultantplus://offline/ref=EC7DB16DA5FD1DABE1A91A3AD4856E7A90EE36D1B520B98A934D8EE08A6267613DE52DA3125A28C0793C8172F1EEF10E2A1D90ED4D5D5A50102141pBI7K" TargetMode="External"/><Relationship Id="rId155" Type="http://schemas.openxmlformats.org/officeDocument/2006/relationships/hyperlink" Target="consultantplus://offline/ref=EC7DB16DA5FD1DABE1A91A3AD4856E7A90EE36D1B524B58D974D8EE08A6267613DE52DA3125A28C0793D8470F1EEF10E2A1D90ED4D5D5A50102141pBI7K" TargetMode="External"/><Relationship Id="rId171" Type="http://schemas.openxmlformats.org/officeDocument/2006/relationships/hyperlink" Target="consultantplus://offline/ref=EC7DB16DA5FD1DABE1A91A3AD4856E7A90EE36D1B520B98A934D8EE08A6267613DE52DA3125A28C0793C877AF1EEF10E2A1D90ED4D5D5A50102141pBI7K" TargetMode="External"/><Relationship Id="rId176" Type="http://schemas.openxmlformats.org/officeDocument/2006/relationships/hyperlink" Target="consultantplus://offline/ref=EC7DB16DA5FD1DABE1A91A3AD4856E7A90EE36D1BB23B88B964D8EE08A6267613DE52DA3125A28C0793D8374F1EEF10E2A1D90ED4D5D5A50102141pBI7K" TargetMode="External"/><Relationship Id="rId192" Type="http://schemas.openxmlformats.org/officeDocument/2006/relationships/theme" Target="theme/theme1.xml"/><Relationship Id="rId12" Type="http://schemas.openxmlformats.org/officeDocument/2006/relationships/hyperlink" Target="consultantplus://offline/ref=EC7DB16DA5FD1DABE1A91A3AD4856E7A90EE36D1BD22B28E974FD3EA823B6B633AEA72B4151324C1793D8173FFB1F41B3B459CED52435B4F0C2340BFp7IDK" TargetMode="External"/><Relationship Id="rId17" Type="http://schemas.openxmlformats.org/officeDocument/2006/relationships/hyperlink" Target="consultantplus://offline/ref=EC7DB16DA5FD1DABE1A90437C2E9397795E568D4B827BBDCC912D5BDDD6B6D367AAA74E1535522942879D47EFBBBBE4A7E0E93EC52p5I4K" TargetMode="External"/><Relationship Id="rId33" Type="http://schemas.openxmlformats.org/officeDocument/2006/relationships/hyperlink" Target="consultantplus://offline/ref=EC7DB16DA5FD1DABE1A91A3AD4856E7A90EE36D1BD23B08C934ED3EA823B6B633AEA72B4151324C1793D8176FAB1F41B3B459CED52435B4F0C2340BFp7IDK" TargetMode="External"/><Relationship Id="rId38" Type="http://schemas.openxmlformats.org/officeDocument/2006/relationships/hyperlink" Target="consultantplus://offline/ref=EC7DB16DA5FD1DABE1A91A3AD4856E7A90EE36D1B524B58D974D8EE08A6267613DE52DA3125A28C0793D8072F1EEF10E2A1D90ED4D5D5A50102141pBI7K" TargetMode="External"/><Relationship Id="rId59" Type="http://schemas.openxmlformats.org/officeDocument/2006/relationships/hyperlink" Target="consultantplus://offline/ref=EC7DB16DA5FD1DABE1A91A3AD4856E7A90EE36D1B520B98A934D8EE08A6267613DE52DA3125A28C0793D8371F1EEF10E2A1D90ED4D5D5A50102141pBI7K" TargetMode="External"/><Relationship Id="rId103" Type="http://schemas.openxmlformats.org/officeDocument/2006/relationships/hyperlink" Target="consultantplus://offline/ref=EC7DB16DA5FD1DABE1A91A3AD4856E7A90EE36D1BD22B28E974FD3EA823B6B633AEA72B4151324C1793D8170FBB1F41B3B459CED52435B4F0C2340BFp7IDK" TargetMode="External"/><Relationship Id="rId108" Type="http://schemas.openxmlformats.org/officeDocument/2006/relationships/hyperlink" Target="consultantplus://offline/ref=EC7DB16DA5FD1DABE1A91A3AD4856E7A90EE36D1B524B58D974D8EE08A6267613DE52DA3125A28C0793D8276F1EEF10E2A1D90ED4D5D5A50102141pBI7K" TargetMode="External"/><Relationship Id="rId124" Type="http://schemas.openxmlformats.org/officeDocument/2006/relationships/hyperlink" Target="consultantplus://offline/ref=EC7DB16DA5FD1DABE1A91A3AD4856E7A90EE36D1BD23B08C934ED3EA823B6B633AEA72B4151324C1793D8176F2B1F41B3B459CED52435B4F0C2340BFp7IDK" TargetMode="External"/><Relationship Id="rId129" Type="http://schemas.openxmlformats.org/officeDocument/2006/relationships/hyperlink" Target="consultantplus://offline/ref=EC7DB16DA5FD1DABE1A90437C2E9397795E46CD4BF22BBDCC912D5BDDD6B6D367AAA74E156542CC07D36D522BEEFAD4B7E0E91ED4D5F5B4Fp1IBK" TargetMode="External"/><Relationship Id="rId54" Type="http://schemas.openxmlformats.org/officeDocument/2006/relationships/hyperlink" Target="consultantplus://offline/ref=EC7DB16DA5FD1DABE1A91A3AD4856E7A90EE36D1B524B58D974D8EE08A6267613DE52DA3125A28C0793D8372F1EEF10E2A1D90ED4D5D5A50102141pBI7K" TargetMode="External"/><Relationship Id="rId70" Type="http://schemas.openxmlformats.org/officeDocument/2006/relationships/hyperlink" Target="consultantplus://offline/ref=EC7DB16DA5FD1DABE1A91A3AD4856E7A90EE36D1BD22B3839C45D3EA823B6B633AEA72B4151324C1793D8171FEB1F41B3B459CED52435B4F0C2340BFp7IDK" TargetMode="External"/><Relationship Id="rId75" Type="http://schemas.openxmlformats.org/officeDocument/2006/relationships/hyperlink" Target="consultantplus://offline/ref=EC7DB16DA5FD1DABE1A91A3AD4856E7A90EE36D1BD22B3839C45D3EA823B6B633AEA72B4151324C1793D8170F2B1F41B3B459CED52435B4F0C2340BFp7IDK" TargetMode="External"/><Relationship Id="rId91" Type="http://schemas.openxmlformats.org/officeDocument/2006/relationships/hyperlink" Target="consultantplus://offline/ref=EC7DB16DA5FD1DABE1A91A3AD4856E7A90EE36D1BD22B3839C45D3EA823B6B633AEA72B4151324C1793D8176FEB1F41B3B459CED52435B4F0C2340BFp7IDK" TargetMode="External"/><Relationship Id="rId96" Type="http://schemas.openxmlformats.org/officeDocument/2006/relationships/hyperlink" Target="consultantplus://offline/ref=EC7DB16DA5FD1DABE1A91A3AD4856E7A90EE36D1B520B98A934D8EE08A6267613DE52DA3125A28C0793D8472F1EEF10E2A1D90ED4D5D5A50102141pBI7K" TargetMode="External"/><Relationship Id="rId140" Type="http://schemas.openxmlformats.org/officeDocument/2006/relationships/hyperlink" Target="consultantplus://offline/ref=EC7DB16DA5FD1DABE1A90437C2E9397795E46CD4BF22BBDCC912D5BDDD6B6D367AAA74E156542CC07D36D522BEEFAD4B7E0E91ED4D5F5B4Fp1IBK" TargetMode="External"/><Relationship Id="rId145" Type="http://schemas.openxmlformats.org/officeDocument/2006/relationships/hyperlink" Target="consultantplus://offline/ref=EC7DB16DA5FD1DABE1A91A3AD4856E7A90EE36D1B520B98A934D8EE08A6267613DE52DA3125A28C0793D887AF1EEF10E2A1D90ED4D5D5A50102141pBI7K" TargetMode="External"/><Relationship Id="rId161" Type="http://schemas.openxmlformats.org/officeDocument/2006/relationships/hyperlink" Target="consultantplus://offline/ref=EC7DB16DA5FD1DABE1A91A3AD4856E7A90EE36D1BD23B08C934ED3EA823B6B633AEA72B4151324C1793D8175FBB1F41B3B459CED52435B4F0C2340BFp7IDK" TargetMode="External"/><Relationship Id="rId166" Type="http://schemas.openxmlformats.org/officeDocument/2006/relationships/hyperlink" Target="consultantplus://offline/ref=EC7DB16DA5FD1DABE1A90437C2E9397795E568D4B827BBDCC912D5BDDD6B6D367AAA74E156572BC37E36D522BEEFAD4B7E0E91ED4D5F5B4Fp1IBK" TargetMode="External"/><Relationship Id="rId182" Type="http://schemas.openxmlformats.org/officeDocument/2006/relationships/hyperlink" Target="consultantplus://offline/ref=EC7DB16DA5FD1DABE1A91A3AD4856E7A90EE36D1B520B98A934D8EE08A6267613DE52DA3125A28C0793C8671F1EEF10E2A1D90ED4D5D5A50102141pBI7K" TargetMode="External"/><Relationship Id="rId187" Type="http://schemas.openxmlformats.org/officeDocument/2006/relationships/hyperlink" Target="consultantplus://offline/ref=EC7DB16DA5FD1DABE1A91A3AD4856E7A90EE36D1B520B98A934D8EE08A6267613DE52DA3125A28C079398073F1EEF10E2A1D90ED4D5D5A50102141pBI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7DB16DA5FD1DABE1A91A3AD4856E7A90EE36D1B42BB383934D8EE08A6267613DE52DA3125A28C0793D8373F1EEF10E2A1D90ED4D5D5A50102141pBI7K" TargetMode="External"/><Relationship Id="rId23" Type="http://schemas.openxmlformats.org/officeDocument/2006/relationships/hyperlink" Target="consultantplus://offline/ref=EC7DB16DA5FD1DABE1A91A3AD4856E7A90EE36D1B923B68A944D8EE08A6267613DE52DA3125A28C0793D817AF1EEF10E2A1D90ED4D5D5A50102141pBI7K" TargetMode="External"/><Relationship Id="rId28" Type="http://schemas.openxmlformats.org/officeDocument/2006/relationships/hyperlink" Target="consultantplus://offline/ref=EC7DB16DA5FD1DABE1A91A3AD4856E7A90EE36D1B520B98A934D8EE08A6267613DE52DA3125A28C0793D8176F1EEF10E2A1D90ED4D5D5A50102141pBI7K" TargetMode="External"/><Relationship Id="rId49" Type="http://schemas.openxmlformats.org/officeDocument/2006/relationships/hyperlink" Target="consultantplus://offline/ref=EC7DB16DA5FD1DABE1A91A3AD4856E7A90EE36D1B520B98A934D8EE08A6267613DE52DA3125A28C0793D817AF1EEF10E2A1D90ED4D5D5A50102141pBI7K" TargetMode="External"/><Relationship Id="rId114" Type="http://schemas.openxmlformats.org/officeDocument/2006/relationships/hyperlink" Target="consultantplus://offline/ref=EC7DB16DA5FD1DABE1A91A3AD4856E7A90EE36D1BD22B28E974FD3EA823B6B633AEA72B4151324C1793D8170F3B1F41B3B459CED52435B4F0C2340BFp7IDK" TargetMode="External"/><Relationship Id="rId119" Type="http://schemas.openxmlformats.org/officeDocument/2006/relationships/hyperlink" Target="consultantplus://offline/ref=EC7DB16DA5FD1DABE1A91A3AD4856E7A90EE36D1B524B58D974D8EE08A6267613DE52DA3125A28C0793D8570F1EEF10E2A1D90ED4D5D5A50102141pBI7K" TargetMode="External"/><Relationship Id="rId44" Type="http://schemas.openxmlformats.org/officeDocument/2006/relationships/hyperlink" Target="consultantplus://offline/ref=EC7DB16DA5FD1DABE1A91A3AD4856E7A90EE36D1BD22B28E974FD3EA823B6B633AEA72B4151324C1793D8172F9B1F41B3B459CED52435B4F0C2340BFp7IDK" TargetMode="External"/><Relationship Id="rId60" Type="http://schemas.openxmlformats.org/officeDocument/2006/relationships/hyperlink" Target="consultantplus://offline/ref=EC7DB16DA5FD1DABE1A91A3AD4856E7A90EE36D1BD22B3839C45D3EA823B6B633AEA72B4151324C1793D8172FBB1F41B3B459CED52435B4F0C2340BFp7IDK" TargetMode="External"/><Relationship Id="rId65" Type="http://schemas.openxmlformats.org/officeDocument/2006/relationships/hyperlink" Target="consultantplus://offline/ref=EC7DB16DA5FD1DABE1A90437C2E9397795E568D4BE20BBDCC912D5BDDD6B6D3668AA2CED575637C078238373FBpBI3K" TargetMode="External"/><Relationship Id="rId81" Type="http://schemas.openxmlformats.org/officeDocument/2006/relationships/hyperlink" Target="consultantplus://offline/ref=EC7DB16DA5FD1DABE1A91A3AD4856E7A90EE36D1BD22B3839C45D3EA823B6B633AEA72B4151324C1793D8177F9B1F41B3B459CED52435B4F0C2340BFp7IDK" TargetMode="External"/><Relationship Id="rId86" Type="http://schemas.openxmlformats.org/officeDocument/2006/relationships/hyperlink" Target="consultantplus://offline/ref=EC7DB16DA5FD1DABE1A91A3AD4856E7A90EE36D1BD22B3839C45D3EA823B6B633AEA72B4151324C1793D8177F3B1F41B3B459CED52435B4F0C2340BFp7IDK" TargetMode="External"/><Relationship Id="rId130" Type="http://schemas.openxmlformats.org/officeDocument/2006/relationships/hyperlink" Target="consultantplus://offline/ref=EC7DB16DA5FD1DABE1A91A3AD4856E7A90EE36D1BD22B4829040D3EA823B6B633AEA72B4151324C1793D8171F9B1F41B3B459CED52435B4F0C2340BFp7IDK" TargetMode="External"/><Relationship Id="rId135" Type="http://schemas.openxmlformats.org/officeDocument/2006/relationships/hyperlink" Target="consultantplus://offline/ref=EC7DB16DA5FD1DABE1A91A3AD4856E7A90EE36D1B520B98A934D8EE08A6267613DE52DA3125A28C0793D8975F1EEF10E2A1D90ED4D5D5A50102141pBI7K" TargetMode="External"/><Relationship Id="rId151" Type="http://schemas.openxmlformats.org/officeDocument/2006/relationships/hyperlink" Target="consultantplus://offline/ref=EC7DB16DA5FD1DABE1A91A3AD4856E7A90EE36D1B520B98A934D8EE08A6267613DE52DA3125A28C0793C8171F1EEF10E2A1D90ED4D5D5A50102141pBI7K" TargetMode="External"/><Relationship Id="rId156" Type="http://schemas.openxmlformats.org/officeDocument/2006/relationships/hyperlink" Target="consultantplus://offline/ref=EC7DB16DA5FD1DABE1A91A3AD4856E7A90EE36D1B524B58D974D8EE08A6267613DE52DA3125A28C0793D8476F1EEF10E2A1D90ED4D5D5A50102141pBI7K" TargetMode="External"/><Relationship Id="rId177" Type="http://schemas.openxmlformats.org/officeDocument/2006/relationships/hyperlink" Target="consultantplus://offline/ref=EC7DB16DA5FD1DABE1A91A3AD4856E7A90EE36D1BD23B08C934ED3EA823B6B633AEA72B4151324C1793D8175F8B1F41B3B459CED52435B4F0C2340BFp7IDK" TargetMode="External"/><Relationship Id="rId172" Type="http://schemas.openxmlformats.org/officeDocument/2006/relationships/hyperlink" Target="consultantplus://offline/ref=EC7DB16DA5FD1DABE1A91A3AD4856E7A90EE36D1BD22B28E974FD3EA823B6B633AEA72B4151324C1793D817BF8B1F41B3B459CED52435B4F0C2340BFp7IDK" TargetMode="External"/><Relationship Id="rId13" Type="http://schemas.openxmlformats.org/officeDocument/2006/relationships/hyperlink" Target="consultantplus://offline/ref=EC7DB16DA5FD1DABE1A91A3AD4856E7A90EE36D1BD22B3839C45D3EA823B6B633AEA72B4151324C1793D8173FFB1F41B3B459CED52435B4F0C2340BFp7IDK" TargetMode="External"/><Relationship Id="rId18" Type="http://schemas.openxmlformats.org/officeDocument/2006/relationships/hyperlink" Target="consultantplus://offline/ref=EC7DB16DA5FD1DABE1A91A3AD4856E7A90EE36D1BE21B38A9C4D8EE08A6267613DE52DB1120224C178238172E4B8A04Bp7I6K" TargetMode="External"/><Relationship Id="rId39" Type="http://schemas.openxmlformats.org/officeDocument/2006/relationships/hyperlink" Target="consultantplus://offline/ref=EC7DB16DA5FD1DABE1A91A3AD4856E7A90EE36D1B524B58D974D8EE08A6267613DE52DA3125A28C0793D8071F1EEF10E2A1D90ED4D5D5A50102141pBI7K" TargetMode="External"/><Relationship Id="rId109" Type="http://schemas.openxmlformats.org/officeDocument/2006/relationships/hyperlink" Target="consultantplus://offline/ref=EC7DB16DA5FD1DABE1A91A3AD4856E7A90EE36D1BD22B28E974FD3EA823B6B633AEA72B4151324C1793D8170FDB1F41B3B459CED52435B4F0C2340BFp7IDK" TargetMode="External"/><Relationship Id="rId34" Type="http://schemas.openxmlformats.org/officeDocument/2006/relationships/hyperlink" Target="consultantplus://offline/ref=EC7DB16DA5FD1DABE1A90437C2E9397795E568D4B827BBDCC912D5BDDD6B6D367AAA74E1555222942879D47EFBBBBE4A7E0E93EC52p5I4K" TargetMode="External"/><Relationship Id="rId50" Type="http://schemas.openxmlformats.org/officeDocument/2006/relationships/hyperlink" Target="consultantplus://offline/ref=EC7DB16DA5FD1DABE1A91A3AD4856E7A90EE36D1B524B58D974D8EE08A6267613DE52DA3125A28C0793D807AF1EEF10E2A1D90ED4D5D5A50102141pBI7K" TargetMode="External"/><Relationship Id="rId55" Type="http://schemas.openxmlformats.org/officeDocument/2006/relationships/hyperlink" Target="consultantplus://offline/ref=EC7DB16DA5FD1DABE1A91A3AD4856E7A90EE36D1BD22B28E974FD3EA823B6B633AEA72B4151324C1793D8172F2B1F41B3B459CED52435B4F0C2340BFp7IDK" TargetMode="External"/><Relationship Id="rId76" Type="http://schemas.openxmlformats.org/officeDocument/2006/relationships/hyperlink" Target="consultantplus://offline/ref=EC7DB16DA5FD1DABE1A91A3AD4856E7A90EE36D1BA23B08F924D8EE08A6267613DE52DA3125A28C0793D8470F1EEF10E2A1D90ED4D5D5A50102141pBI7K" TargetMode="External"/><Relationship Id="rId97" Type="http://schemas.openxmlformats.org/officeDocument/2006/relationships/hyperlink" Target="consultantplus://offline/ref=EC7DB16DA5FD1DABE1A91A3AD4856E7A90EE36D1BD22B28E974FD3EA823B6B633AEA72B4151324C1793D8171FDB1F41B3B459CED52435B4F0C2340BFp7IDK" TargetMode="External"/><Relationship Id="rId104" Type="http://schemas.openxmlformats.org/officeDocument/2006/relationships/hyperlink" Target="consultantplus://offline/ref=EC7DB16DA5FD1DABE1A91A3AD4856E7A90EE36D1BA23B08F924D8EE08A6267613DE52DA3125A28C0793D8777F1EEF10E2A1D90ED4D5D5A50102141pBI7K" TargetMode="External"/><Relationship Id="rId120" Type="http://schemas.openxmlformats.org/officeDocument/2006/relationships/hyperlink" Target="consultantplus://offline/ref=EC7DB16DA5FD1DABE1A91A3AD4856E7A90EE36D1BD22B28E974FD3EA823B6B633AEA72B4151324C1793D8177FAB1F41B3B459CED52435B4F0C2340BFp7IDK" TargetMode="External"/><Relationship Id="rId125" Type="http://schemas.openxmlformats.org/officeDocument/2006/relationships/hyperlink" Target="consultantplus://offline/ref=EC7DB16DA5FD1DABE1A91A3AD4856E7A90EE36D1BD22B28E974FD3EA823B6B633AEA72B4151324C1793D8177F9B1F41B3B459CED52435B4F0C2340BFp7IDK" TargetMode="External"/><Relationship Id="rId141" Type="http://schemas.openxmlformats.org/officeDocument/2006/relationships/hyperlink" Target="consultantplus://offline/ref=EC7DB16DA5FD1DABE1A91A3AD4856E7A90EE36D1B424B88D944D8EE08A6267613DE52DA3125A28C0793D8074F1EEF10E2A1D90ED4D5D5A50102141pBI7K" TargetMode="External"/><Relationship Id="rId146" Type="http://schemas.openxmlformats.org/officeDocument/2006/relationships/hyperlink" Target="consultantplus://offline/ref=EC7DB16DA5FD1DABE1A91A3AD4856E7A90EE36D1BB23B88B964D8EE08A6267613DE52DA3125A28C0793D8370F1EEF10E2A1D90ED4D5D5A50102141pBI7K" TargetMode="External"/><Relationship Id="rId167" Type="http://schemas.openxmlformats.org/officeDocument/2006/relationships/hyperlink" Target="consultantplus://offline/ref=EC7DB16DA5FD1DABE1A91A3AD4856E7A90EE36D1B923B68A944D8EE08A6267613DE52DA3125A28C0793D807BF1EEF10E2A1D90ED4D5D5A50102141pBI7K" TargetMode="External"/><Relationship Id="rId188" Type="http://schemas.openxmlformats.org/officeDocument/2006/relationships/hyperlink" Target="consultantplus://offline/ref=EC7DB16DA5FD1DABE1A91A3AD4856E7A90EE36D1B520B98A934D8EE08A6267613DE52DA3125A28C079398070F1EEF10E2A1D90ED4D5D5A50102141pBI7K" TargetMode="External"/><Relationship Id="rId7" Type="http://schemas.openxmlformats.org/officeDocument/2006/relationships/hyperlink" Target="consultantplus://offline/ref=EC7DB16DA5FD1DABE1A91A3AD4856E7A90EE36D1BA23B08F924D8EE08A6267613DE52DA3125A28C0793D817AF1EEF10E2A1D90ED4D5D5A50102141pBI7K" TargetMode="External"/><Relationship Id="rId71" Type="http://schemas.openxmlformats.org/officeDocument/2006/relationships/hyperlink" Target="consultantplus://offline/ref=EC7DB16DA5FD1DABE1A91A3AD4856E7A90EE36D1BD22B3839C45D3EA823B6B633AEA72B4151324C1793D8170F9B1F41B3B459CED52435B4F0C2340BFp7IDK" TargetMode="External"/><Relationship Id="rId92" Type="http://schemas.openxmlformats.org/officeDocument/2006/relationships/hyperlink" Target="consultantplus://offline/ref=EC7DB16DA5FD1DABE1A91A3AD4856E7A90EE36D1B524B58D974D8EE08A6267613DE52DA3125A28C0793D8375F1EEF10E2A1D90ED4D5D5A50102141pBI7K" TargetMode="External"/><Relationship Id="rId162" Type="http://schemas.openxmlformats.org/officeDocument/2006/relationships/hyperlink" Target="consultantplus://offline/ref=EC7DB16DA5FD1DABE1A91A3AD4856E7A90EE36D1BD22B28E974FD3EA823B6B633AEA72B4151324C1793D8177F3B1F41B3B459CED52435B4F0C2340BFp7IDK" TargetMode="External"/><Relationship Id="rId183" Type="http://schemas.openxmlformats.org/officeDocument/2006/relationships/hyperlink" Target="consultantplus://offline/ref=EC7DB16DA5FD1DABE1A90437C2E9397795E46BDEB921BBDCC912D5BDDD6B6D3668AA2CED575637C078238373FBpBI3K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C7DB16DA5FD1DABE1A91A3AD4856E7A90EE36D1B524B58D974D8EE08A6267613DE52DA3125A28C0793D8176F1EEF10E2A1D90ED4D5D5A50102141pBI7K" TargetMode="External"/><Relationship Id="rId24" Type="http://schemas.openxmlformats.org/officeDocument/2006/relationships/hyperlink" Target="consultantplus://offline/ref=EC7DB16DA5FD1DABE1A91A3AD4856E7A90EE36D1B42BB383934D8EE08A6267613DE52DA3125A28C0793D8373F1EEF10E2A1D90ED4D5D5A50102141pBI7K" TargetMode="External"/><Relationship Id="rId40" Type="http://schemas.openxmlformats.org/officeDocument/2006/relationships/hyperlink" Target="consultantplus://offline/ref=EC7DB16DA5FD1DABE1A91A3AD4856E7A90EE36D1BA23B08F924D8EE08A6267613DE52DA3125A28C0793D8077F1EEF10E2A1D90ED4D5D5A50102141pBI7K" TargetMode="External"/><Relationship Id="rId45" Type="http://schemas.openxmlformats.org/officeDocument/2006/relationships/hyperlink" Target="consultantplus://offline/ref=EC7DB16DA5FD1DABE1A91A3AD4856E7A90EE36D1BD22B4829040D3EA823B6B633AEA72B4151324C1793D8172FBB1F41B3B459CED52435B4F0C2340BFp7IDK" TargetMode="External"/><Relationship Id="rId66" Type="http://schemas.openxmlformats.org/officeDocument/2006/relationships/hyperlink" Target="consultantplus://offline/ref=EC7DB16DA5FD1DABE1A91A3AD4856E7A90EE36D1BA23B08F924D8EE08A6267613DE52DA3125A28C0793D8377F1EEF10E2A1D90ED4D5D5A50102141pBI7K" TargetMode="External"/><Relationship Id="rId87" Type="http://schemas.openxmlformats.org/officeDocument/2006/relationships/hyperlink" Target="consultantplus://offline/ref=EC7DB16DA5FD1DABE1A91A3AD4856E7A90EE36D1BA23B08F924D8EE08A6267613DE52DA3125A28C0793D8475F1EEF10E2A1D90ED4D5D5A50102141pBI7K" TargetMode="External"/><Relationship Id="rId110" Type="http://schemas.openxmlformats.org/officeDocument/2006/relationships/hyperlink" Target="consultantplus://offline/ref=EC7DB16DA5FD1DABE1A91A3AD4856E7A90EE36D1B524B58D974D8EE08A6267613DE52DA3125A28C0793D8274F1EEF10E2A1D90ED4D5D5A50102141pBI7K" TargetMode="External"/><Relationship Id="rId115" Type="http://schemas.openxmlformats.org/officeDocument/2006/relationships/hyperlink" Target="consultantplus://offline/ref=EC7DB16DA5FD1DABE1A91A3AD4856E7A90EE36D1BD22B4829040D3EA823B6B633AEA72B4151324C1793D8172FDB1F41B3B459CED52435B4F0C2340BFp7IDK" TargetMode="External"/><Relationship Id="rId131" Type="http://schemas.openxmlformats.org/officeDocument/2006/relationships/hyperlink" Target="consultantplus://offline/ref=EC7DB16DA5FD1DABE1A91A3AD4856E7A90EE36D1B524B58D974D8EE08A6267613DE52DA3125A28C0793D8574F1EEF10E2A1D90ED4D5D5A50102141pBI7K" TargetMode="External"/><Relationship Id="rId136" Type="http://schemas.openxmlformats.org/officeDocument/2006/relationships/hyperlink" Target="consultantplus://offline/ref=EC7DB16DA5FD1DABE1A91A3AD4856E7A90EE36D1BD23B08C934ED3EA823B6B633AEA72B4151324C1793D8175FAB1F41B3B459CED52435B4F0C2340BFp7IDK" TargetMode="External"/><Relationship Id="rId157" Type="http://schemas.openxmlformats.org/officeDocument/2006/relationships/hyperlink" Target="consultantplus://offline/ref=EC7DB16DA5FD1DABE1A91A3AD4856E7A90EE36D1B524B58D974D8EE08A6267613DE52DA3125A28C0793D8475F1EEF10E2A1D90ED4D5D5A50102141pBI7K" TargetMode="External"/><Relationship Id="rId178" Type="http://schemas.openxmlformats.org/officeDocument/2006/relationships/hyperlink" Target="consultantplus://offline/ref=EC7DB16DA5FD1DABE1A91A3AD4856E7A90EE36D1BA23B08F924D8EE08A6267613DE52DA3125A28C0793D8976F1EEF10E2A1D90ED4D5D5A50102141pBI7K" TargetMode="External"/><Relationship Id="rId61" Type="http://schemas.openxmlformats.org/officeDocument/2006/relationships/hyperlink" Target="consultantplus://offline/ref=EC7DB16DA5FD1DABE1A91A3AD4856E7A90EE36D1BD22B3839C45D3EA823B6B633AEA72B4151324C1793D8172F8B1F41B3B459CED52435B4F0C2340BFp7IDK" TargetMode="External"/><Relationship Id="rId82" Type="http://schemas.openxmlformats.org/officeDocument/2006/relationships/hyperlink" Target="consultantplus://offline/ref=EC7DB16DA5FD1DABE1A91A3AD4856E7A90EE36D1BD22B3839C45D3EA823B6B633AEA72B4151324C1793D8177FFB1F41B3B459CED52435B4F0C2340BFp7IDK" TargetMode="External"/><Relationship Id="rId152" Type="http://schemas.openxmlformats.org/officeDocument/2006/relationships/hyperlink" Target="consultantplus://offline/ref=EC7DB16DA5FD1DABE1A91A3AD4856E7A90EE36D1BD22B4829040D3EA823B6B633AEA72B4151324C1793D8171FCB1F41B3B459CED52435B4F0C2340BFp7IDK" TargetMode="External"/><Relationship Id="rId173" Type="http://schemas.openxmlformats.org/officeDocument/2006/relationships/hyperlink" Target="consultantplus://offline/ref=EC7DB16DA5FD1DABE1A91A3AD4856E7A90EE36D1BD23B08C934ED3EA823B6B633AEA72B4151324C1793D8175F8B1F41B3B459CED52435B4F0C2340BFp7IDK" TargetMode="External"/><Relationship Id="rId19" Type="http://schemas.openxmlformats.org/officeDocument/2006/relationships/hyperlink" Target="consultantplus://offline/ref=EC7DB16DA5FD1DABE1A91A3AD4856E7A90EE36D1BE21B283954D8EE08A6267613DE52DB1120224C178238172E4B8A04Bp7I6K" TargetMode="External"/><Relationship Id="rId14" Type="http://schemas.openxmlformats.org/officeDocument/2006/relationships/hyperlink" Target="consultantplus://offline/ref=EC7DB16DA5FD1DABE1A91A3AD4856E7A90EE36D1BD22B4829040D3EA823B6B633AEA72B4151324C1793D8173FFB1F41B3B459CED52435B4F0C2340BFp7IDK" TargetMode="External"/><Relationship Id="rId30" Type="http://schemas.openxmlformats.org/officeDocument/2006/relationships/hyperlink" Target="consultantplus://offline/ref=EC7DB16DA5FD1DABE1A91A3AD4856E7A90EE36D1BD22B28E974FD3EA823B6B633AEA72B4151324C1793D8172FBB1F41B3B459CED52435B4F0C2340BFp7IDK" TargetMode="External"/><Relationship Id="rId35" Type="http://schemas.openxmlformats.org/officeDocument/2006/relationships/hyperlink" Target="consultantplus://offline/ref=EC7DB16DA5FD1DABE1A91A3AD4856E7A90EE36D1BD23B48A9441D3EA823B6B633AEA72B407137CCD783C9F73FBA4A24A7Ep1I9K" TargetMode="External"/><Relationship Id="rId56" Type="http://schemas.openxmlformats.org/officeDocument/2006/relationships/hyperlink" Target="consultantplus://offline/ref=EC7DB16DA5FD1DABE1A91A3AD4856E7A90EE36D1BD22B4829040D3EA823B6B633AEA72B4151324C1793D8172FEB1F41B3B459CED52435B4F0C2340BFp7IDK" TargetMode="External"/><Relationship Id="rId77" Type="http://schemas.openxmlformats.org/officeDocument/2006/relationships/hyperlink" Target="consultantplus://offline/ref=EC7DB16DA5FD1DABE1A91A3AD4856E7A90EE36D1B520B98A934D8EE08A6267613DE52DA3125A28C0793D8577F1EEF10E2A1D90ED4D5D5A50102141pBI7K" TargetMode="External"/><Relationship Id="rId100" Type="http://schemas.openxmlformats.org/officeDocument/2006/relationships/hyperlink" Target="consultantplus://offline/ref=EC7DB16DA5FD1DABE1A91A3AD4856E7A90EE36D1B524B58D974D8EE08A6267613DE52DA3125A28C0793D8270F1EEF10E2A1D90ED4D5D5A50102141pBI7K" TargetMode="External"/><Relationship Id="rId105" Type="http://schemas.openxmlformats.org/officeDocument/2006/relationships/hyperlink" Target="consultantplus://offline/ref=EC7DB16DA5FD1DABE1A91A3AD4856E7A90EE36D1BD23B08C934ED3EA823B6B633AEA72B4151324C1793D8176FFB1F41B3B459CED52435B4F0C2340BFp7IDK" TargetMode="External"/><Relationship Id="rId126" Type="http://schemas.openxmlformats.org/officeDocument/2006/relationships/hyperlink" Target="consultantplus://offline/ref=EC7DB16DA5FD1DABE1A91A3AD4856E7A90EE36D1BD22B4829040D3EA823B6B633AEA72B4151324C1793D8172F3B1F41B3B459CED52435B4F0C2340BFp7IDK" TargetMode="External"/><Relationship Id="rId147" Type="http://schemas.openxmlformats.org/officeDocument/2006/relationships/hyperlink" Target="consultantplus://offline/ref=EC7DB16DA5FD1DABE1A91A3AD4856E7A90EE36D1B520B98A934D8EE08A6267613DE52DA3125A28C0793C8173F1EEF10E2A1D90ED4D5D5A50102141pBI7K" TargetMode="External"/><Relationship Id="rId168" Type="http://schemas.openxmlformats.org/officeDocument/2006/relationships/hyperlink" Target="consultantplus://offline/ref=EC7DB16DA5FD1DABE1A91A3AD4856E7A90EE36D1B42BB383934D8EE08A6267613DE52DA3125A28C0793D8273F1EEF10E2A1D90ED4D5D5A50102141pBI7K" TargetMode="External"/><Relationship Id="rId8" Type="http://schemas.openxmlformats.org/officeDocument/2006/relationships/hyperlink" Target="consultantplus://offline/ref=EC7DB16DA5FD1DABE1A91A3AD4856E7A90EE36D1BB23B88B964D8EE08A6267613DE52DA3125A28C0793D8176F1EEF10E2A1D90ED4D5D5A50102141pBI7K" TargetMode="External"/><Relationship Id="rId51" Type="http://schemas.openxmlformats.org/officeDocument/2006/relationships/hyperlink" Target="consultantplus://offline/ref=EC7DB16DA5FD1DABE1A91A3AD4856E7A90EE36D1BD22B28E974FD3EA823B6B633AEA72B4151324C1793D8172FCB1F41B3B459CED52435B4F0C2340BFp7IDK" TargetMode="External"/><Relationship Id="rId72" Type="http://schemas.openxmlformats.org/officeDocument/2006/relationships/hyperlink" Target="consultantplus://offline/ref=EC7DB16DA5FD1DABE1A91A3AD4856E7A90EE36D1BD22B3839C45D3EA823B6B633AEA72B4151324C1793D8170FCB1F41B3B459CED52435B4F0C2340BFp7IDK" TargetMode="External"/><Relationship Id="rId93" Type="http://schemas.openxmlformats.org/officeDocument/2006/relationships/hyperlink" Target="consultantplus://offline/ref=EC7DB16DA5FD1DABE1A91A3AD4856E7A90EE36D1BD22B3839C45D3EA823B6B633AEA72B4151324C1793D8176FFB1F41B3B459CED52435B4F0C2340BFp7IDK" TargetMode="External"/><Relationship Id="rId98" Type="http://schemas.openxmlformats.org/officeDocument/2006/relationships/hyperlink" Target="consultantplus://offline/ref=EC7DB16DA5FD1DABE1A91A3AD4856E7A90EE36D1BD22B28E974FD3EA823B6B633AEA72B4151324C1793D8171F3B1F41B3B459CED52435B4F0C2340BFp7IDK" TargetMode="External"/><Relationship Id="rId121" Type="http://schemas.openxmlformats.org/officeDocument/2006/relationships/hyperlink" Target="consultantplus://offline/ref=EC7DB16DA5FD1DABE1A91A3AD4856E7A90EE36D1BB23B88B964D8EE08A6267613DE52DA3125A28C0793D8077F1EEF10E2A1D90ED4D5D5A50102141pBI7K" TargetMode="External"/><Relationship Id="rId142" Type="http://schemas.openxmlformats.org/officeDocument/2006/relationships/hyperlink" Target="consultantplus://offline/ref=EC7DB16DA5FD1DABE1A91A3AD4856E7A90EE36D1BD22B4829040D3EA823B6B633AEA72B4151324C1793D8171FEB1F41B3B459CED52435B4F0C2340BFp7IDK" TargetMode="External"/><Relationship Id="rId163" Type="http://schemas.openxmlformats.org/officeDocument/2006/relationships/hyperlink" Target="consultantplus://offline/ref=EC7DB16DA5FD1DABE1A91A3AD4856E7A90EE36D1BD22B3839C45D3EA823B6B633AEA72B4151324C1793D8176FDB1F41B3B459CED52435B4F0C2340BFp7IDK" TargetMode="External"/><Relationship Id="rId184" Type="http://schemas.openxmlformats.org/officeDocument/2006/relationships/hyperlink" Target="consultantplus://offline/ref=EC7DB16DA5FD1DABE1A91A3AD4856E7A90EE36D1BD22B28E974FD3EA823B6B633AEA72B4151324C1793D817BFEB1F41B3B459CED52435B4F0C2340BFp7IDK" TargetMode="External"/><Relationship Id="rId189" Type="http://schemas.openxmlformats.org/officeDocument/2006/relationships/hyperlink" Target="consultantplus://offline/ref=EC7DB16DA5FD1DABE1A91A3AD4856E7A90EE36D1BD22B3839C45D3EA823B6B633AEA72B4151324C1793D8176F3B1F41B3B459CED52435B4F0C2340BFp7IDK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EC7DB16DA5FD1DABE1A91A3AD4856E7A90EE36D1BA23B08F924D8EE08A6267613DE52DA3125A28C0793D8072F1EEF10E2A1D90ED4D5D5A50102141pBI7K" TargetMode="External"/><Relationship Id="rId46" Type="http://schemas.openxmlformats.org/officeDocument/2006/relationships/hyperlink" Target="consultantplus://offline/ref=EC7DB16DA5FD1DABE1A91A3AD4856E7A90EE36D1BD22B4829040D3EA823B6B633AEA72B4151324C1793D8172F8B1F41B3B459CED52435B4F0C2340BFp7IDK" TargetMode="External"/><Relationship Id="rId67" Type="http://schemas.openxmlformats.org/officeDocument/2006/relationships/hyperlink" Target="consultantplus://offline/ref=EC7DB16DA5FD1DABE1A91A3AD4856E7A90EE36D1BD23B08C934ED3EA823B6B633AEA72B4151324C1793D8176FEB1F41B3B459CED52435B4F0C2340BFp7IDK" TargetMode="External"/><Relationship Id="rId116" Type="http://schemas.openxmlformats.org/officeDocument/2006/relationships/hyperlink" Target="consultantplus://offline/ref=EC7DB16DA5FD1DABE1A91A3AD4856E7A90EE36D1B524B58D974D8EE08A6267613DE52DA3125A28C0793D8573F1EEF10E2A1D90ED4D5D5A50102141pBI7K" TargetMode="External"/><Relationship Id="rId137" Type="http://schemas.openxmlformats.org/officeDocument/2006/relationships/hyperlink" Target="consultantplus://offline/ref=EC7DB16DA5FD1DABE1A91A3AD4856E7A90EE36D1B923B68A944D8EE08A6267613DE52DA3125A28C0793D8075F1EEF10E2A1D90ED4D5D5A50102141pBI7K" TargetMode="External"/><Relationship Id="rId158" Type="http://schemas.openxmlformats.org/officeDocument/2006/relationships/hyperlink" Target="consultantplus://offline/ref=EC7DB16DA5FD1DABE1A91A3AD4856E7A90EE36D1B524B58D974D8EE08A6267613DE52DA3125A28C0793D847BF1EEF10E2A1D90ED4D5D5A50102141pBI7K" TargetMode="External"/><Relationship Id="rId20" Type="http://schemas.openxmlformats.org/officeDocument/2006/relationships/hyperlink" Target="consultantplus://offline/ref=EC7DB16DA5FD1DABE1A91A3AD4856E7A90EE36D1BA23B08F924D8EE08A6267613DE52DA3125A28C0793D8073F1EEF10E2A1D90ED4D5D5A50102141pBI7K" TargetMode="External"/><Relationship Id="rId41" Type="http://schemas.openxmlformats.org/officeDocument/2006/relationships/hyperlink" Target="consultantplus://offline/ref=EC7DB16DA5FD1DABE1A90437C2E9397795E568D4B827BBDCC912D5BDDD6B6D367AAA74E1555322942879D47EFBBBBE4A7E0E93EC52p5I4K" TargetMode="External"/><Relationship Id="rId62" Type="http://schemas.openxmlformats.org/officeDocument/2006/relationships/hyperlink" Target="consultantplus://offline/ref=EC7DB16DA5FD1DABE1A91A3AD4856E7A90EE36D1BD22B3839C45D3EA823B6B633AEA72B4151324C1793D8171F9B1F41B3B459CED52435B4F0C2340BFp7IDK" TargetMode="External"/><Relationship Id="rId83" Type="http://schemas.openxmlformats.org/officeDocument/2006/relationships/hyperlink" Target="consultantplus://offline/ref=EC7DB16DA5FD1DABE1A91A3AD4856E7A90EE36D1BD22B3839C45D3EA823B6B633AEA72B4151324C1793D8177F2B1F41B3B459CED52435B4F0C2340BFp7IDK" TargetMode="External"/><Relationship Id="rId88" Type="http://schemas.openxmlformats.org/officeDocument/2006/relationships/hyperlink" Target="consultantplus://offline/ref=EC7DB16DA5FD1DABE1A91A3AD4856E7A90EE36D1BD22B3839C45D3EA823B6B633AEA72B4151324C1793D8176FBB1F41B3B459CED52435B4F0C2340BFp7IDK" TargetMode="External"/><Relationship Id="rId111" Type="http://schemas.openxmlformats.org/officeDocument/2006/relationships/hyperlink" Target="consultantplus://offline/ref=EC7DB16DA5FD1DABE1A91A3AD4856E7A90EE36D1BD22B28E974FD3EA823B6B633AEA72B4151324C1793D8170F2B1F41B3B459CED52435B4F0C2340BFp7IDK" TargetMode="External"/><Relationship Id="rId132" Type="http://schemas.openxmlformats.org/officeDocument/2006/relationships/hyperlink" Target="consultantplus://offline/ref=EC7DB16DA5FD1DABE1A91A3AD4856E7A90EE36D1BD23B08C934ED3EA823B6B633AEA72B4151324C1793D8176F3B1F41B3B459CED52435B4F0C2340BFp7IDK" TargetMode="External"/><Relationship Id="rId153" Type="http://schemas.openxmlformats.org/officeDocument/2006/relationships/image" Target="media/image1.wmf"/><Relationship Id="rId174" Type="http://schemas.openxmlformats.org/officeDocument/2006/relationships/hyperlink" Target="consultantplus://offline/ref=EC7DB16DA5FD1DABE1A91A3AD4856E7A90EE36D1B923B68A944D8EE08A6267613DE52DA3125A28C0793D807AF1EEF10E2A1D90ED4D5D5A50102141pBI7K" TargetMode="External"/><Relationship Id="rId179" Type="http://schemas.openxmlformats.org/officeDocument/2006/relationships/hyperlink" Target="consultantplus://offline/ref=EC7DB16DA5FD1DABE1A91A3AD4856E7A90EE36D1BA23B08F924D8EE08A6267613DE52DA3125A28C0793D8976F1EEF10E2A1D90ED4D5D5A50102141pBI7K" TargetMode="External"/><Relationship Id="rId190" Type="http://schemas.openxmlformats.org/officeDocument/2006/relationships/hyperlink" Target="consultantplus://offline/ref=EC7DB16DA5FD1DABE1A91A3AD4856E7A90EE36D1BD22B28E974FD3EA823B6B633AEA72B4151324C1793D817AFBB1F41B3B459CED52435B4F0C2340BFp7IDK" TargetMode="External"/><Relationship Id="rId15" Type="http://schemas.openxmlformats.org/officeDocument/2006/relationships/hyperlink" Target="consultantplus://offline/ref=EC7DB16DA5FD1DABE1A91A3AD4856E7A90EE36D1BD23B08C934ED3EA823B6B633AEA72B4151324C1793D8176FAB1F41B3B459CED52435B4F0C2340BFp7IDK" TargetMode="External"/><Relationship Id="rId36" Type="http://schemas.openxmlformats.org/officeDocument/2006/relationships/hyperlink" Target="consultantplus://offline/ref=EC7DB16DA5FD1DABE1A91A3AD4856E7A90EE36D1BA23B08F924D8EE08A6267613DE52DA3125A28C0793D8070F1EEF10E2A1D90ED4D5D5A50102141pBI7K" TargetMode="External"/><Relationship Id="rId57" Type="http://schemas.openxmlformats.org/officeDocument/2006/relationships/hyperlink" Target="consultantplus://offline/ref=EC7DB16DA5FD1DABE1A91A3AD4856E7A90EE36D1BD23B08C934ED3EA823B6B633AEA72B4151324C1793D8176F9B1F41B3B459CED52435B4F0C2340BFp7IDK" TargetMode="External"/><Relationship Id="rId106" Type="http://schemas.openxmlformats.org/officeDocument/2006/relationships/hyperlink" Target="consultantplus://offline/ref=EC7DB16DA5FD1DABE1A91A3AD4856E7A90EE36D1BD23B08C934ED3EA823B6B633AEA72B4151324C1793D8176FCB1F41B3B459CED52435B4F0C2340BFp7IDK" TargetMode="External"/><Relationship Id="rId127" Type="http://schemas.openxmlformats.org/officeDocument/2006/relationships/hyperlink" Target="consultantplus://offline/ref=EC7DB16DA5FD1DABE1A91A3AD4856E7A90EE36D1BD22B4829040D3EA823B6B633AEA72B4151324C1793D8171FAB1F41B3B459CED52435B4F0C2340BFp7IDK" TargetMode="External"/><Relationship Id="rId10" Type="http://schemas.openxmlformats.org/officeDocument/2006/relationships/hyperlink" Target="consultantplus://offline/ref=EC7DB16DA5FD1DABE1A91A3AD4856E7A90EE36D1B520B98A934D8EE08A6267613DE52DA3125A28C0793D8176F1EEF10E2A1D90ED4D5D5A50102141pBI7K" TargetMode="External"/><Relationship Id="rId31" Type="http://schemas.openxmlformats.org/officeDocument/2006/relationships/hyperlink" Target="consultantplus://offline/ref=EC7DB16DA5FD1DABE1A91A3AD4856E7A90EE36D1BD22B3839C45D3EA823B6B633AEA72B4151324C1793D8173FFB1F41B3B459CED52435B4F0C2340BFp7IDK" TargetMode="External"/><Relationship Id="rId52" Type="http://schemas.openxmlformats.org/officeDocument/2006/relationships/hyperlink" Target="consultantplus://offline/ref=EC7DB16DA5FD1DABE1A91A3AD4856E7A90EE36D1BD22B4829040D3EA823B6B633AEA72B4151324C1793D8172F9B1F41B3B459CED52435B4F0C2340BFp7IDK" TargetMode="External"/><Relationship Id="rId73" Type="http://schemas.openxmlformats.org/officeDocument/2006/relationships/hyperlink" Target="consultantplus://offline/ref=EC7DB16DA5FD1DABE1A91A3AD4856E7A90EE36D1BD22B3839C45D3EA823B6B633AEA72B4151324C1793D8170FDB1F41B3B459CED52435B4F0C2340BFp7IDK" TargetMode="External"/><Relationship Id="rId78" Type="http://schemas.openxmlformats.org/officeDocument/2006/relationships/hyperlink" Target="consultantplus://offline/ref=EC7DB16DA5FD1DABE1A91A3AD4856E7A90EE36D1BD22B3839C45D3EA823B6B633AEA72B4151324C1793D8170F3B1F41B3B459CED52435B4F0C2340BFp7IDK" TargetMode="External"/><Relationship Id="rId94" Type="http://schemas.openxmlformats.org/officeDocument/2006/relationships/hyperlink" Target="consultantplus://offline/ref=EC7DB16DA5FD1DABE1A91A3AD4856E7A90EE36D1B524B58D974D8EE08A6267613DE52DA3125A28C0793D837BF1EEF10E2A1D90ED4D5D5A50102141pBI7K" TargetMode="External"/><Relationship Id="rId99" Type="http://schemas.openxmlformats.org/officeDocument/2006/relationships/hyperlink" Target="consultantplus://offline/ref=EC7DB16DA5FD1DABE1A91A3AD4856E7A90EE36D1B520B98A934D8EE08A6267613DE52DA3125A28C0793D8471F1EEF10E2A1D90ED4D5D5A50102141pBI7K" TargetMode="External"/><Relationship Id="rId101" Type="http://schemas.openxmlformats.org/officeDocument/2006/relationships/hyperlink" Target="consultantplus://offline/ref=EC7DB16DA5FD1DABE1A91A3AD4856E7A90EE36D1BD22B3839C45D3EA823B6B633AEA72B4151324C1793D8176FCB1F41B3B459CED52435B4F0C2340BFp7IDK" TargetMode="External"/><Relationship Id="rId122" Type="http://schemas.openxmlformats.org/officeDocument/2006/relationships/hyperlink" Target="consultantplus://offline/ref=EC7DB16DA5FD1DABE1A91A3AD4856E7A90EE36D1B520B98A934D8EE08A6267613DE52DA3125A28C0793D8976F1EEF10E2A1D90ED4D5D5A50102141pBI7K" TargetMode="External"/><Relationship Id="rId143" Type="http://schemas.openxmlformats.org/officeDocument/2006/relationships/hyperlink" Target="consultantplus://offline/ref=EC7DB16DA5FD1DABE1A91A3AD4856E7A90EE36D1B42BB383934D8EE08A6267613DE52DA3125A28C0793D8377F1EEF10E2A1D90ED4D5D5A50102141pBI7K" TargetMode="External"/><Relationship Id="rId148" Type="http://schemas.openxmlformats.org/officeDocument/2006/relationships/hyperlink" Target="consultantplus://offline/ref=EC7DB16DA5FD1DABE1A91A3AD4856E7A90EE36D1B42BB383934D8EE08A6267613DE52DA3125A28C0793D8375F1EEF10E2A1D90ED4D5D5A50102141pBI7K" TargetMode="External"/><Relationship Id="rId164" Type="http://schemas.openxmlformats.org/officeDocument/2006/relationships/hyperlink" Target="consultantplus://offline/ref=EC7DB16DA5FD1DABE1A91A3AD4856E7A90EE36D1BD22B4829040D3EA823B6B633AEA72B4151324C1793D8171F2B1F41B3B459CED52435B4F0C2340BFp7IDK" TargetMode="External"/><Relationship Id="rId169" Type="http://schemas.openxmlformats.org/officeDocument/2006/relationships/hyperlink" Target="consultantplus://offline/ref=EC7DB16DA5FD1DABE1A91A3AD4856E7A90EE36D1BA23B08F924D8EE08A6267613DE52DA3125A28C0793D8977F1EEF10E2A1D90ED4D5D5A50102141pBI7K" TargetMode="External"/><Relationship Id="rId185" Type="http://schemas.openxmlformats.org/officeDocument/2006/relationships/hyperlink" Target="consultantplus://offline/ref=EC7DB16DA5FD1DABE1A91A3AD4856E7A90EE36D1BA23B08F924D8EE08A6267613DE52DA3125A28C0793C8073F1EEF10E2A1D90ED4D5D5A50102141pBI7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C7DB16DA5FD1DABE1A91A3AD4856E7A90EE36D1B424B88D944D8EE08A6267613DE52DA3125A28C0793D8077F1EEF10E2A1D90ED4D5D5A50102141pBI7K" TargetMode="External"/><Relationship Id="rId180" Type="http://schemas.openxmlformats.org/officeDocument/2006/relationships/hyperlink" Target="consultantplus://offline/ref=EC7DB16DA5FD1DABE1A91A3AD4856E7A90EE36D1BA23B08F924D8EE08A6267613DE52DA3125A28C0793D8975F1EEF10E2A1D90ED4D5D5A50102141pB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15857</Words>
  <Characters>90390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2019-01-11T10:08:00Z</dcterms:created>
  <dcterms:modified xsi:type="dcterms:W3CDTF">2019-01-11T10:09:00Z</dcterms:modified>
</cp:coreProperties>
</file>