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979" w:rsidRPr="0051053B" w:rsidRDefault="00276979" w:rsidP="00576164">
      <w:pPr>
        <w:pStyle w:val="ConsPlusNormal"/>
        <w:ind w:left="-709" w:firstLine="284"/>
        <w:jc w:val="right"/>
        <w:rPr>
          <w:rFonts w:ascii="Times New Roman" w:hAnsi="Times New Roman" w:cs="Times New Roman"/>
          <w:szCs w:val="22"/>
        </w:rPr>
      </w:pPr>
    </w:p>
    <w:p w:rsidR="00276979" w:rsidRPr="0051053B" w:rsidRDefault="00276979" w:rsidP="0051053B">
      <w:pPr>
        <w:pStyle w:val="ConsPlusNormal"/>
        <w:ind w:left="5812" w:firstLine="425"/>
        <w:jc w:val="right"/>
        <w:rPr>
          <w:rFonts w:ascii="Times New Roman" w:hAnsi="Times New Roman" w:cs="Times New Roman"/>
          <w:szCs w:val="22"/>
        </w:rPr>
      </w:pPr>
      <w:r w:rsidRPr="0051053B">
        <w:rPr>
          <w:rFonts w:ascii="Times New Roman" w:hAnsi="Times New Roman" w:cs="Times New Roman"/>
          <w:szCs w:val="22"/>
        </w:rPr>
        <w:t>Утверждено</w:t>
      </w:r>
    </w:p>
    <w:p w:rsidR="00276979" w:rsidRPr="0051053B" w:rsidRDefault="00276979" w:rsidP="0051053B">
      <w:pPr>
        <w:pStyle w:val="ConsPlusNormal"/>
        <w:ind w:left="5812" w:firstLine="425"/>
        <w:jc w:val="right"/>
        <w:rPr>
          <w:rFonts w:ascii="Times New Roman" w:hAnsi="Times New Roman" w:cs="Times New Roman"/>
          <w:szCs w:val="22"/>
        </w:rPr>
      </w:pPr>
      <w:r w:rsidRPr="0051053B">
        <w:rPr>
          <w:rFonts w:ascii="Times New Roman" w:hAnsi="Times New Roman" w:cs="Times New Roman"/>
          <w:szCs w:val="22"/>
        </w:rPr>
        <w:t xml:space="preserve">решением </w:t>
      </w:r>
      <w:r w:rsidR="00AD7C50" w:rsidRPr="0051053B">
        <w:rPr>
          <w:rFonts w:ascii="Times New Roman" w:hAnsi="Times New Roman" w:cs="Times New Roman"/>
          <w:szCs w:val="22"/>
        </w:rPr>
        <w:t>С</w:t>
      </w:r>
      <w:r w:rsidRPr="0051053B">
        <w:rPr>
          <w:rFonts w:ascii="Times New Roman" w:hAnsi="Times New Roman" w:cs="Times New Roman"/>
          <w:szCs w:val="22"/>
        </w:rPr>
        <w:t xml:space="preserve">овета ОП </w:t>
      </w:r>
      <w:r w:rsidR="00D3147C" w:rsidRPr="0051053B">
        <w:rPr>
          <w:rFonts w:ascii="Times New Roman" w:hAnsi="Times New Roman" w:cs="Times New Roman"/>
          <w:szCs w:val="22"/>
        </w:rPr>
        <w:t>ЯНАО</w:t>
      </w:r>
      <w:r w:rsidR="0051053B" w:rsidRPr="0051053B">
        <w:rPr>
          <w:rFonts w:ascii="Times New Roman" w:hAnsi="Times New Roman" w:cs="Times New Roman"/>
          <w:szCs w:val="22"/>
        </w:rPr>
        <w:t xml:space="preserve"> Общественной палаты Ямало-Ненецкого автономного округа Протокол № 11 от 12.09.2016 года</w:t>
      </w:r>
    </w:p>
    <w:p w:rsidR="00276979" w:rsidRPr="00576164" w:rsidRDefault="0027697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197170" w:rsidRDefault="00276979" w:rsidP="00576164">
      <w:pPr>
        <w:pStyle w:val="ConsPlusTitle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197170">
        <w:rPr>
          <w:rFonts w:ascii="Times New Roman" w:hAnsi="Times New Roman" w:cs="Times New Roman"/>
          <w:sz w:val="28"/>
          <w:szCs w:val="28"/>
        </w:rPr>
        <w:t>ПОЛОЖЕНИЕ</w:t>
      </w:r>
      <w:r w:rsidRPr="00197170">
        <w:rPr>
          <w:rFonts w:ascii="Times New Roman" w:hAnsi="Times New Roman" w:cs="Times New Roman"/>
          <w:szCs w:val="22"/>
        </w:rPr>
        <w:t xml:space="preserve"> </w:t>
      </w:r>
    </w:p>
    <w:p w:rsidR="00276979" w:rsidRPr="00E74DA2" w:rsidRDefault="00276979" w:rsidP="00576164">
      <w:pPr>
        <w:pStyle w:val="ConsPlusTitle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E74DA2">
        <w:rPr>
          <w:rFonts w:ascii="Times New Roman" w:hAnsi="Times New Roman" w:cs="Times New Roman"/>
          <w:szCs w:val="22"/>
        </w:rPr>
        <w:t>О ПОРЯДКЕ ПРОВЕДЕНИЯ ОБЩЕСТВЕННО</w:t>
      </w:r>
      <w:r w:rsidR="00500E37" w:rsidRPr="00E74DA2">
        <w:rPr>
          <w:rFonts w:ascii="Times New Roman" w:hAnsi="Times New Roman" w:cs="Times New Roman"/>
          <w:szCs w:val="22"/>
        </w:rPr>
        <w:t>ГО КОНТРОЛЯ</w:t>
      </w:r>
      <w:r w:rsidR="00636AD7">
        <w:rPr>
          <w:rFonts w:ascii="Times New Roman" w:hAnsi="Times New Roman" w:cs="Times New Roman"/>
          <w:szCs w:val="22"/>
        </w:rPr>
        <w:t xml:space="preserve"> ОБЩЕСТВЕННОЙ ПАЛАТОЙ ЯМАЛО-НЕНЕЦКОГО АВТОНОМНОГО ОКРУГА</w:t>
      </w:r>
    </w:p>
    <w:p w:rsidR="00276979" w:rsidRPr="00576164" w:rsidRDefault="0027697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500E37" w:rsidRPr="00576164" w:rsidRDefault="00500E37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В целях реализации функций, возложенных на Общественную палату Ямало-Ненецкого автономного округа (далее - Общественная палата) Законом Ямало-Ненецкого автономного округа от 29.11.2006 № 81-ЗАО «Об Общественной палате Ямало-Ненецкого автономного округа», Общественная палата осуществляет общественный контроль в формах, установленных Федеральным </w:t>
      </w:r>
      <w:hyperlink r:id="rId5" w:history="1">
        <w:r w:rsidRPr="00576164">
          <w:rPr>
            <w:rFonts w:ascii="Times New Roman" w:hAnsi="Times New Roman" w:cs="Times New Roman"/>
            <w:szCs w:val="22"/>
          </w:rPr>
          <w:t>законом</w:t>
        </w:r>
      </w:hyperlink>
      <w:r w:rsidRPr="00576164">
        <w:rPr>
          <w:rFonts w:ascii="Times New Roman" w:hAnsi="Times New Roman" w:cs="Times New Roman"/>
          <w:szCs w:val="22"/>
        </w:rPr>
        <w:t xml:space="preserve"> "Об основах общественного контроля в Российской Федерации", Законом Ямало-Ненецкого автономного округа "Об общественном контроле в Ямало-Ненецком автономном округе", и иных формах, предусмотренных другими федеральными законами</w:t>
      </w:r>
      <w:r w:rsidR="00CB1308">
        <w:rPr>
          <w:rFonts w:ascii="Times New Roman" w:hAnsi="Times New Roman" w:cs="Times New Roman"/>
          <w:szCs w:val="22"/>
        </w:rPr>
        <w:t xml:space="preserve"> и законами автономного округа</w:t>
      </w:r>
      <w:r w:rsidRPr="00576164">
        <w:rPr>
          <w:rFonts w:ascii="Times New Roman" w:hAnsi="Times New Roman" w:cs="Times New Roman"/>
          <w:szCs w:val="22"/>
        </w:rPr>
        <w:t>.</w:t>
      </w:r>
    </w:p>
    <w:p w:rsidR="00500E37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500E37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276979" w:rsidRDefault="00E74DA2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 ПОРЯДОК ПРОВЕДЕНИЯ ОБЩЕСТВЕННОГО КОНТРОЛЯ В ФОРМЕ ОБЩЕСТВЕННОЙ ЭКСПЕРТИЗЫ</w:t>
      </w:r>
    </w:p>
    <w:p w:rsidR="00576164" w:rsidRPr="00576164" w:rsidRDefault="0057616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1.1</w:t>
      </w:r>
      <w:r w:rsidR="00276979" w:rsidRPr="00576164">
        <w:rPr>
          <w:rFonts w:ascii="Times New Roman" w:hAnsi="Times New Roman" w:cs="Times New Roman"/>
          <w:szCs w:val="22"/>
        </w:rPr>
        <w:t>. Принципы, цели и задачи общественной экспертизы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1</w:t>
      </w:r>
      <w:r w:rsidR="00A00579" w:rsidRPr="00576164">
        <w:rPr>
          <w:rFonts w:ascii="Times New Roman" w:hAnsi="Times New Roman" w:cs="Times New Roman"/>
        </w:rPr>
        <w:t xml:space="preserve">. </w:t>
      </w:r>
      <w:r w:rsidR="00276979" w:rsidRPr="00576164">
        <w:rPr>
          <w:rFonts w:ascii="Times New Roman" w:hAnsi="Times New Roman" w:cs="Times New Roman"/>
        </w:rPr>
        <w:t>Под общественной экспертизой понимаются основанные на использовании специальных знаний и (или) опыта специалистов, привлеченных Общественной палатой к проведению общественной экспертизы на общественных началах, анализ и оценка актов, проектов актов, решений, проектов решений, документов и других материалов, действий (бездействия) органов государственной власти автономного округа, органов местного самоуправления в автономном округе, государственных учреждений автономного округа, государственных унитарных предприятий автономного округа, муниципальных учреждений в автономном округе, муниципальных унитарных предприятий в автономном округе, иных органов и организаций, осуществляющих в автономном округе в соответствии с федеральными законами отдельные публичные полномочия, проверка соответствия таких актов, проектов актов, решений, проектов решений, документов и других материалов требованиям федерального законодательства и законодательства автономного округа, а также проверка соблюдения прав и свобод человека и гражданина, прав и законных интересов общественных объединений и иных негосударственных некоммерческих организаций.</w:t>
      </w:r>
    </w:p>
    <w:p w:rsidR="00276979" w:rsidRPr="00576164" w:rsidRDefault="00500E37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</w:t>
      </w:r>
      <w:r w:rsidR="00A00579" w:rsidRPr="00576164">
        <w:rPr>
          <w:rFonts w:ascii="Times New Roman" w:hAnsi="Times New Roman" w:cs="Times New Roman"/>
          <w:szCs w:val="22"/>
        </w:rPr>
        <w:t xml:space="preserve">. </w:t>
      </w:r>
      <w:r w:rsidR="00276979" w:rsidRPr="00576164">
        <w:rPr>
          <w:rFonts w:ascii="Times New Roman" w:hAnsi="Times New Roman" w:cs="Times New Roman"/>
          <w:szCs w:val="22"/>
        </w:rPr>
        <w:t>Проведение общественной экспертизы основано на следующих принципах: публичности и открытости; качества и ответственности (нормативный правовой акт должен соответствовать по содержанию, по форме требованиям законодательства; при его разработке должны учитываться правовые, экономические, социальные аспекты, он должен иметь подробную и вместе с тем логическую, четкую структуру, быть доступным для понимания и использования); социальной значимости; репрезентативности.</w:t>
      </w:r>
    </w:p>
    <w:p w:rsidR="00276979" w:rsidRPr="00576164" w:rsidRDefault="00500E37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</w:t>
      </w:r>
      <w:r w:rsidR="00A00579" w:rsidRPr="00576164">
        <w:rPr>
          <w:rFonts w:ascii="Times New Roman" w:hAnsi="Times New Roman" w:cs="Times New Roman"/>
          <w:szCs w:val="22"/>
        </w:rPr>
        <w:t xml:space="preserve">. </w:t>
      </w:r>
      <w:r w:rsidR="00276979" w:rsidRPr="00576164">
        <w:rPr>
          <w:rFonts w:ascii="Times New Roman" w:hAnsi="Times New Roman" w:cs="Times New Roman"/>
          <w:szCs w:val="22"/>
        </w:rPr>
        <w:t xml:space="preserve">Целью общественной экспертизы является согласование общественно значимых интересов граждан, общественных объединений, органов государственной власти и органов местного самоуправления автономного округа. 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1.2</w:t>
      </w:r>
      <w:r w:rsidR="00276979" w:rsidRPr="00576164">
        <w:rPr>
          <w:rFonts w:ascii="Times New Roman" w:hAnsi="Times New Roman" w:cs="Times New Roman"/>
          <w:szCs w:val="22"/>
        </w:rPr>
        <w:t>. Порядок проведения общественной экспертизы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3147C" w:rsidRPr="00576164" w:rsidRDefault="00A00579" w:rsidP="00576164">
      <w:pPr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1. </w:t>
      </w:r>
      <w:r w:rsidR="00D3147C" w:rsidRPr="00576164">
        <w:rPr>
          <w:rFonts w:ascii="Times New Roman" w:hAnsi="Times New Roman" w:cs="Times New Roman"/>
        </w:rPr>
        <w:t>Решение о проведении общественной экспертизы принимается Советом Общественной палаты.</w:t>
      </w:r>
    </w:p>
    <w:p w:rsidR="00D3147C" w:rsidRPr="00576164" w:rsidRDefault="00D3147C" w:rsidP="00576164">
      <w:pPr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После принятия решения о проведении экспертизы, </w:t>
      </w:r>
      <w:r w:rsidR="00AD7C50">
        <w:rPr>
          <w:rFonts w:ascii="Times New Roman" w:hAnsi="Times New Roman" w:cs="Times New Roman"/>
        </w:rPr>
        <w:t>п</w:t>
      </w:r>
      <w:r w:rsidRPr="00576164">
        <w:rPr>
          <w:rFonts w:ascii="Times New Roman" w:hAnsi="Times New Roman" w:cs="Times New Roman"/>
        </w:rPr>
        <w:t xml:space="preserve">редседатель Совета Общественной палаты утверждает перечень вопросов и составляет опросный лист, который направляется Аппаратом Общественной палаты в адрес каждого члена Общественной палаты. В течение 5 дней члены Общественной палаты выражают свое мнение и направляют опросные листы </w:t>
      </w:r>
      <w:r w:rsidR="00AD7C50">
        <w:rPr>
          <w:rFonts w:ascii="Times New Roman" w:hAnsi="Times New Roman" w:cs="Times New Roman"/>
        </w:rPr>
        <w:t>п</w:t>
      </w:r>
      <w:r w:rsidRPr="00576164">
        <w:rPr>
          <w:rFonts w:ascii="Times New Roman" w:hAnsi="Times New Roman" w:cs="Times New Roman"/>
        </w:rPr>
        <w:t>редседателю Совета.</w:t>
      </w:r>
    </w:p>
    <w:p w:rsidR="00D3147C" w:rsidRPr="00576164" w:rsidRDefault="00A00579" w:rsidP="00576164">
      <w:pPr>
        <w:pStyle w:val="a3"/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/>
        </w:rPr>
      </w:pPr>
      <w:r w:rsidRPr="00576164">
        <w:rPr>
          <w:rFonts w:ascii="Times New Roman" w:hAnsi="Times New Roman"/>
        </w:rPr>
        <w:lastRenderedPageBreak/>
        <w:t xml:space="preserve">2. </w:t>
      </w:r>
      <w:r w:rsidR="00067D33" w:rsidRPr="00576164">
        <w:rPr>
          <w:rFonts w:ascii="Times New Roman" w:hAnsi="Times New Roman"/>
        </w:rPr>
        <w:t>Решение Общественной</w:t>
      </w:r>
      <w:r w:rsidR="00D3147C" w:rsidRPr="00576164">
        <w:rPr>
          <w:rFonts w:ascii="Times New Roman" w:hAnsi="Times New Roman"/>
        </w:rPr>
        <w:t xml:space="preserve"> палаты оформляется в виде выписки из протокола заседания Совета Общественной палаты, который подписывается </w:t>
      </w:r>
      <w:r w:rsidR="00AD7C50">
        <w:rPr>
          <w:rFonts w:ascii="Times New Roman" w:hAnsi="Times New Roman"/>
        </w:rPr>
        <w:t>п</w:t>
      </w:r>
      <w:r w:rsidR="00D3147C" w:rsidRPr="00576164">
        <w:rPr>
          <w:rFonts w:ascii="Times New Roman" w:hAnsi="Times New Roman"/>
        </w:rPr>
        <w:t>редседателем и в 3-дневный срок направляется членам Общественной палаты для ознакомления.</w:t>
      </w:r>
    </w:p>
    <w:p w:rsidR="00D3147C" w:rsidRPr="00576164" w:rsidRDefault="00D3147C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Помимо этого</w:t>
      </w:r>
      <w:r w:rsidR="009C4C31" w:rsidRPr="00576164">
        <w:rPr>
          <w:rFonts w:ascii="Times New Roman" w:hAnsi="Times New Roman" w:cs="Times New Roman"/>
        </w:rPr>
        <w:t>,</w:t>
      </w:r>
      <w:r w:rsidRPr="00576164">
        <w:rPr>
          <w:rFonts w:ascii="Times New Roman" w:hAnsi="Times New Roman" w:cs="Times New Roman"/>
        </w:rPr>
        <w:t xml:space="preserve"> Совет Общественной палаты принимает следующие решения:</w:t>
      </w:r>
    </w:p>
    <w:p w:rsidR="00D3147C" w:rsidRPr="00576164" w:rsidRDefault="00D3147C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- об утверждении плана проведения общественной экспертизы законопроектов и иных проектов нормативных правовых актов по представлению </w:t>
      </w:r>
      <w:proofErr w:type="spellStart"/>
      <w:r w:rsidRPr="00576164">
        <w:rPr>
          <w:rFonts w:ascii="Times New Roman" w:hAnsi="Times New Roman" w:cs="Times New Roman"/>
        </w:rPr>
        <w:t>межкомиссионной</w:t>
      </w:r>
      <w:proofErr w:type="spellEnd"/>
      <w:r w:rsidRPr="00576164">
        <w:rPr>
          <w:rFonts w:ascii="Times New Roman" w:hAnsi="Times New Roman" w:cs="Times New Roman"/>
        </w:rPr>
        <w:t xml:space="preserve"> рабочей группы Общественной палаты, о внесении в план проведения общественной экспертизы изменений, в том числе о прекращении процедуры общественной экспертизы либо о повторном проведении общественной экспертизы по предложению </w:t>
      </w:r>
      <w:proofErr w:type="spellStart"/>
      <w:r w:rsidRPr="00576164">
        <w:rPr>
          <w:rFonts w:ascii="Times New Roman" w:hAnsi="Times New Roman" w:cs="Times New Roman"/>
        </w:rPr>
        <w:t>межкомиссионной</w:t>
      </w:r>
      <w:proofErr w:type="spellEnd"/>
      <w:r w:rsidRPr="00576164">
        <w:rPr>
          <w:rFonts w:ascii="Times New Roman" w:hAnsi="Times New Roman" w:cs="Times New Roman"/>
        </w:rPr>
        <w:t xml:space="preserve"> рабочей группы Общественной палаты         </w:t>
      </w:r>
    </w:p>
    <w:p w:rsidR="00D3147C" w:rsidRPr="00576164" w:rsidRDefault="00D3147C" w:rsidP="00576164">
      <w:pPr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-  определяет комиссию Общественной палаты, ответственную за подготовку проекта заключения (а также комиссию-соисполнителя, если предмет рассматриваемого проекта нормативного правового акта соответствует компетенции другой комиссии), и поручает ей сформировать рабочую группу;   </w:t>
      </w:r>
    </w:p>
    <w:p w:rsidR="00D3147C" w:rsidRPr="00576164" w:rsidRDefault="00D3147C" w:rsidP="00576164">
      <w:pPr>
        <w:pStyle w:val="3"/>
        <w:spacing w:line="240" w:lineRule="auto"/>
        <w:ind w:left="-709" w:firstLine="284"/>
        <w:rPr>
          <w:rFonts w:ascii="Times New Roman" w:hAnsi="Times New Roman"/>
          <w:i w:val="0"/>
          <w:sz w:val="22"/>
          <w:szCs w:val="22"/>
        </w:rPr>
      </w:pPr>
      <w:r w:rsidRPr="00576164">
        <w:rPr>
          <w:rFonts w:ascii="Times New Roman" w:hAnsi="Times New Roman"/>
          <w:i w:val="0"/>
          <w:sz w:val="22"/>
          <w:szCs w:val="22"/>
        </w:rPr>
        <w:t xml:space="preserve"> - принимает решение по предложению комиссии об образовании рабочей группы по проведению общественной экспертизы, утверждает ее состав и руководителя, об образовании рабочей группы  для иных целей и утверждает ее руководителя.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3. </w:t>
      </w:r>
      <w:r w:rsidR="00D3147C" w:rsidRPr="00576164">
        <w:rPr>
          <w:rFonts w:ascii="Times New Roman" w:hAnsi="Times New Roman" w:cs="Times New Roman"/>
          <w:szCs w:val="22"/>
        </w:rPr>
        <w:t xml:space="preserve">Для проведения общественной экспертизы в соответствии с решением </w:t>
      </w:r>
      <w:r w:rsidR="00E74DA2">
        <w:rPr>
          <w:rFonts w:ascii="Times New Roman" w:hAnsi="Times New Roman" w:cs="Times New Roman"/>
          <w:szCs w:val="22"/>
        </w:rPr>
        <w:t>С</w:t>
      </w:r>
      <w:r w:rsidR="00D3147C" w:rsidRPr="00576164">
        <w:rPr>
          <w:rFonts w:ascii="Times New Roman" w:hAnsi="Times New Roman" w:cs="Times New Roman"/>
          <w:szCs w:val="22"/>
        </w:rPr>
        <w:t xml:space="preserve">овета Общественной палаты о включении в план проведения общественной экспертизы законопроекта или иного проекта нормативного правового акта комиссия и (или) </w:t>
      </w:r>
      <w:proofErr w:type="spellStart"/>
      <w:r w:rsidR="00D3147C" w:rsidRPr="00576164">
        <w:rPr>
          <w:rFonts w:ascii="Times New Roman" w:hAnsi="Times New Roman" w:cs="Times New Roman"/>
          <w:szCs w:val="22"/>
        </w:rPr>
        <w:t>межкомиссионная</w:t>
      </w:r>
      <w:proofErr w:type="spellEnd"/>
      <w:r w:rsidR="00D3147C" w:rsidRPr="00576164">
        <w:rPr>
          <w:rFonts w:ascii="Times New Roman" w:hAnsi="Times New Roman" w:cs="Times New Roman"/>
          <w:szCs w:val="22"/>
        </w:rPr>
        <w:t xml:space="preserve"> рабочая группа Общественной палаты, ответственная за подготовку проекта заключения, обеспечивает создание рабочей группы, состав которой формируется из числа членов Общественной палаты, представителей общественных объединений и иных объединений граждан Российской Федерации и экспертов, предлагаемых членами рабочей группы, членами комиссии, а также Аппаратом Общественной палаты.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4. </w:t>
      </w:r>
      <w:r w:rsidR="00D3147C" w:rsidRPr="00576164">
        <w:rPr>
          <w:rFonts w:ascii="Times New Roman" w:hAnsi="Times New Roman" w:cs="Times New Roman"/>
          <w:szCs w:val="22"/>
        </w:rPr>
        <w:t xml:space="preserve">Председатель комиссии и (или) руководитель </w:t>
      </w:r>
      <w:proofErr w:type="spellStart"/>
      <w:r w:rsidR="00D3147C" w:rsidRPr="00576164">
        <w:rPr>
          <w:rFonts w:ascii="Times New Roman" w:hAnsi="Times New Roman" w:cs="Times New Roman"/>
          <w:szCs w:val="22"/>
        </w:rPr>
        <w:t>межкомиссионной</w:t>
      </w:r>
      <w:proofErr w:type="spellEnd"/>
      <w:r w:rsidR="00D3147C" w:rsidRPr="00576164">
        <w:rPr>
          <w:rFonts w:ascii="Times New Roman" w:hAnsi="Times New Roman" w:cs="Times New Roman"/>
          <w:szCs w:val="22"/>
        </w:rPr>
        <w:t xml:space="preserve"> рабочей группы либо по его поручению член комиссии возглавляет рабочую группу и руководит ее работой.</w:t>
      </w:r>
    </w:p>
    <w:p w:rsidR="00DC7CFD" w:rsidRPr="00576164" w:rsidRDefault="009C4C31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5. </w:t>
      </w:r>
      <w:r w:rsidR="00D3147C" w:rsidRPr="00576164">
        <w:rPr>
          <w:rFonts w:ascii="Times New Roman" w:hAnsi="Times New Roman" w:cs="Times New Roman"/>
        </w:rPr>
        <w:t xml:space="preserve"> Рабочие группы создаются на период проведения общественной экспертизы </w:t>
      </w:r>
      <w:r w:rsidR="00DC7CFD" w:rsidRPr="00576164">
        <w:rPr>
          <w:rFonts w:ascii="Times New Roman" w:hAnsi="Times New Roman" w:cs="Times New Roman"/>
        </w:rPr>
        <w:t>актов, проектов актов, решений, проектов решений, документов и других материалов, действий (бездействия) органов государственной власти автономного округа, органов местного самоуправления в автономном округе, государственных учреждений автономного округа, государственных унитарных предприятий автономного округа, муниципальных учреждений в автономном округе, муниципальных унитарных предприятий в автономном округе, иных органов и организаций, осуществляющих в автономном округе в соответствии с федеральными законами отдельные публичные полномочия.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6. </w:t>
      </w:r>
      <w:r w:rsidR="00D3147C" w:rsidRPr="00576164">
        <w:rPr>
          <w:rFonts w:ascii="Times New Roman" w:hAnsi="Times New Roman" w:cs="Times New Roman"/>
          <w:szCs w:val="22"/>
        </w:rPr>
        <w:t>К проведению общественной экспертизы рабочая группа вправе привлекать экспертов.</w:t>
      </w:r>
      <w:r w:rsidRPr="00576164">
        <w:rPr>
          <w:rFonts w:ascii="Times New Roman" w:hAnsi="Times New Roman" w:cs="Times New Roman"/>
          <w:szCs w:val="22"/>
        </w:rPr>
        <w:t xml:space="preserve"> </w:t>
      </w:r>
      <w:r w:rsidR="00D3147C" w:rsidRPr="00576164">
        <w:rPr>
          <w:rFonts w:ascii="Times New Roman" w:hAnsi="Times New Roman" w:cs="Times New Roman"/>
          <w:szCs w:val="22"/>
        </w:rPr>
        <w:t>В качестве экспертов привлекаются: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D3147C" w:rsidRPr="00576164">
        <w:rPr>
          <w:rFonts w:ascii="Times New Roman" w:hAnsi="Times New Roman" w:cs="Times New Roman"/>
          <w:szCs w:val="22"/>
        </w:rPr>
        <w:t>юридические лица (объединения некоммерческих организаций, деятельность которых направлена на развитие гражданского общества в Российской Федерации и относится к сфере их уставной деятельности (далее - организации));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D3147C" w:rsidRPr="00576164">
        <w:rPr>
          <w:rFonts w:ascii="Times New Roman" w:hAnsi="Times New Roman" w:cs="Times New Roman"/>
          <w:szCs w:val="22"/>
        </w:rPr>
        <w:t>физические лица, обладающие научными и практическими знаниями, необходимыми для проведения экспертизы, удовлетворяющие следующим требованиям: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высшее и (или) послевузовское профессиональное образование, ученую степень по направлению, соответствующему профилю экспертной деятельности;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предшествующий стаж практической работы по профилю экспертной деятельности не менее 10 лет;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знание международных актов и законодательства Российской Федерации в области соответствующей экспертной деятельности;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умение проводить необходимые исследования, оформлять по их результатам соответствующие документы и заключения экспертизы.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Физическое лицо представляет в рабочую группу по проведению общественной экспертизы проектов законов, проектов нормативных правовых актов: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1) копию документа государственного образца о высшем профессиональном образовании;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2) копию трудовой книжки;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3) копию документов об ученых степенях и ученых званиях (если имеются);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4) информацию о наличии научных трудов в соответствующей сфере регулирования исследуемого проекта нормативного правового документа.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Юридическое лицо представляет в рабочую группу по проведению общественной экспертизы проектов законов, проектов нормативных правовых актов: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1) копию свидетельства о регистрации общественного объединения;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2) копию свидетельства о внесении записи в единый государственный реестр юридических лиц;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3) копию устава.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lastRenderedPageBreak/>
        <w:t xml:space="preserve">Решение о привлечении физического или юридического лица в качестве эксперта принимается руководителем </w:t>
      </w:r>
      <w:proofErr w:type="spellStart"/>
      <w:r w:rsidRPr="00576164">
        <w:rPr>
          <w:rFonts w:ascii="Times New Roman" w:hAnsi="Times New Roman" w:cs="Times New Roman"/>
          <w:szCs w:val="22"/>
        </w:rPr>
        <w:t>межкомиссионной</w:t>
      </w:r>
      <w:proofErr w:type="spellEnd"/>
      <w:r w:rsidRPr="00576164">
        <w:rPr>
          <w:rFonts w:ascii="Times New Roman" w:hAnsi="Times New Roman" w:cs="Times New Roman"/>
          <w:szCs w:val="22"/>
        </w:rPr>
        <w:t xml:space="preserve"> рабочей группы по подготовке проектов заключений по представлению рабочей группы.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7. </w:t>
      </w:r>
      <w:r w:rsidR="00D3147C" w:rsidRPr="00576164">
        <w:rPr>
          <w:rFonts w:ascii="Times New Roman" w:hAnsi="Times New Roman" w:cs="Times New Roman"/>
          <w:szCs w:val="22"/>
        </w:rPr>
        <w:t>Эксперты могут быть привлечены к работе как на общественных началах, так и на основании договора, заключенного в соответствии с законодательством Российской Федерации.</w:t>
      </w:r>
      <w:r w:rsidRPr="00576164">
        <w:rPr>
          <w:rFonts w:ascii="Times New Roman" w:hAnsi="Times New Roman" w:cs="Times New Roman"/>
          <w:szCs w:val="22"/>
        </w:rPr>
        <w:t xml:space="preserve"> </w:t>
      </w:r>
      <w:r w:rsidR="00D3147C" w:rsidRPr="00576164">
        <w:rPr>
          <w:rFonts w:ascii="Times New Roman" w:hAnsi="Times New Roman" w:cs="Times New Roman"/>
          <w:szCs w:val="22"/>
        </w:rPr>
        <w:t>Финансирование данного вида работ осуществляется Аппаратом Общественной па</w:t>
      </w:r>
      <w:r w:rsidR="00DC7CFD" w:rsidRPr="00576164">
        <w:rPr>
          <w:rFonts w:ascii="Times New Roman" w:hAnsi="Times New Roman" w:cs="Times New Roman"/>
          <w:szCs w:val="22"/>
        </w:rPr>
        <w:t>латы</w:t>
      </w:r>
      <w:r w:rsidR="00D3147C" w:rsidRPr="00576164">
        <w:rPr>
          <w:rFonts w:ascii="Times New Roman" w:hAnsi="Times New Roman" w:cs="Times New Roman"/>
          <w:szCs w:val="22"/>
        </w:rPr>
        <w:t xml:space="preserve"> по поручению </w:t>
      </w:r>
      <w:r w:rsidR="00AD7C50">
        <w:rPr>
          <w:rFonts w:ascii="Times New Roman" w:hAnsi="Times New Roman" w:cs="Times New Roman"/>
          <w:szCs w:val="22"/>
        </w:rPr>
        <w:t>С</w:t>
      </w:r>
      <w:r w:rsidR="00D3147C" w:rsidRPr="00576164">
        <w:rPr>
          <w:rFonts w:ascii="Times New Roman" w:hAnsi="Times New Roman" w:cs="Times New Roman"/>
          <w:szCs w:val="22"/>
        </w:rPr>
        <w:t>овета Общественной палаты.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8. </w:t>
      </w:r>
      <w:r w:rsidR="00D3147C" w:rsidRPr="00576164">
        <w:rPr>
          <w:rFonts w:ascii="Times New Roman" w:hAnsi="Times New Roman" w:cs="Times New Roman"/>
          <w:szCs w:val="22"/>
        </w:rPr>
        <w:t xml:space="preserve">В целях обеспечения публичности и привлечения широкого круга институтов гражданского общества участие в проведении общественной экспертизы законопроектов и подготовке проектов заключений по результатам их рассмотрения могут принимать </w:t>
      </w:r>
      <w:r w:rsidR="00DC7CFD" w:rsidRPr="00576164">
        <w:rPr>
          <w:rFonts w:ascii="Times New Roman" w:hAnsi="Times New Roman" w:cs="Times New Roman"/>
          <w:szCs w:val="22"/>
        </w:rPr>
        <w:t xml:space="preserve">муниципальные </w:t>
      </w:r>
      <w:r w:rsidR="00D3147C" w:rsidRPr="00576164">
        <w:rPr>
          <w:rFonts w:ascii="Times New Roman" w:hAnsi="Times New Roman" w:cs="Times New Roman"/>
          <w:szCs w:val="22"/>
        </w:rPr>
        <w:t>Общественные палаты</w:t>
      </w:r>
      <w:r w:rsidR="00DC7CFD" w:rsidRPr="00576164">
        <w:rPr>
          <w:rFonts w:ascii="Times New Roman" w:hAnsi="Times New Roman" w:cs="Times New Roman"/>
          <w:szCs w:val="22"/>
        </w:rPr>
        <w:t xml:space="preserve"> округа</w:t>
      </w:r>
      <w:r w:rsidR="00D3147C" w:rsidRPr="00576164">
        <w:rPr>
          <w:rFonts w:ascii="Times New Roman" w:hAnsi="Times New Roman" w:cs="Times New Roman"/>
          <w:szCs w:val="22"/>
        </w:rPr>
        <w:t>, организации.</w:t>
      </w:r>
    </w:p>
    <w:p w:rsidR="00D3147C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9. </w:t>
      </w:r>
      <w:r w:rsidR="00D3147C" w:rsidRPr="00576164">
        <w:rPr>
          <w:rFonts w:ascii="Times New Roman" w:hAnsi="Times New Roman" w:cs="Times New Roman"/>
          <w:szCs w:val="22"/>
        </w:rPr>
        <w:t xml:space="preserve">Организации, изъявившие желание принять участие в проведении общественной экспертизы законопроектов, направляют письменные предложения в </w:t>
      </w:r>
      <w:r w:rsidR="00411CDB">
        <w:rPr>
          <w:rFonts w:ascii="Times New Roman" w:hAnsi="Times New Roman" w:cs="Times New Roman"/>
          <w:szCs w:val="22"/>
        </w:rPr>
        <w:t>р</w:t>
      </w:r>
      <w:r w:rsidR="00D3147C" w:rsidRPr="00576164">
        <w:rPr>
          <w:rFonts w:ascii="Times New Roman" w:hAnsi="Times New Roman" w:cs="Times New Roman"/>
          <w:szCs w:val="22"/>
        </w:rPr>
        <w:t>абочую группу, осуществляющую общественную экспертизу.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Аппарат Общественной палаты организует информирование профильных организаций о проведении общественной экспертизы законопроектов и о формировании рабочих групп, а также осуществляет сбор и обработку предложений экспертов и организаций.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По просьбе организации Аппарат Общественной палаты представляет все необходимые документы для проведения экспертизы (текст законопроекта, пояснительную записку и данные об этапах прохождения его в органах законодательной власти).</w:t>
      </w:r>
    </w:p>
    <w:p w:rsidR="00D3147C" w:rsidRPr="00576164" w:rsidRDefault="00D3147C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1.3</w:t>
      </w:r>
      <w:r w:rsidR="00276979" w:rsidRPr="00576164">
        <w:rPr>
          <w:rFonts w:ascii="Times New Roman" w:hAnsi="Times New Roman" w:cs="Times New Roman"/>
          <w:szCs w:val="22"/>
        </w:rPr>
        <w:t>. Сроки проведения общественной экспертизы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1. </w:t>
      </w:r>
      <w:r w:rsidR="00DC7CFD" w:rsidRPr="00576164">
        <w:rPr>
          <w:rFonts w:ascii="Times New Roman" w:hAnsi="Times New Roman" w:cs="Times New Roman"/>
          <w:szCs w:val="22"/>
        </w:rPr>
        <w:t>О</w:t>
      </w:r>
      <w:r w:rsidR="00276979" w:rsidRPr="00576164">
        <w:rPr>
          <w:rFonts w:ascii="Times New Roman" w:hAnsi="Times New Roman" w:cs="Times New Roman"/>
          <w:szCs w:val="22"/>
        </w:rPr>
        <w:t xml:space="preserve">бщий срок подготовки заключения не может превышать 25 календарных дней со дня поступления </w:t>
      </w:r>
      <w:r w:rsidR="00DC7CFD" w:rsidRPr="00576164">
        <w:rPr>
          <w:rFonts w:ascii="Times New Roman" w:hAnsi="Times New Roman" w:cs="Times New Roman"/>
          <w:szCs w:val="22"/>
        </w:rPr>
        <w:t>документов для проведения общественной экспертизы</w:t>
      </w:r>
      <w:r w:rsidR="00276979" w:rsidRPr="00576164">
        <w:rPr>
          <w:rFonts w:ascii="Times New Roman" w:hAnsi="Times New Roman" w:cs="Times New Roman"/>
          <w:szCs w:val="22"/>
        </w:rPr>
        <w:t xml:space="preserve"> в Общественную палату.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2. </w:t>
      </w:r>
      <w:r w:rsidR="00276979" w:rsidRPr="00576164">
        <w:rPr>
          <w:rFonts w:ascii="Times New Roman" w:hAnsi="Times New Roman" w:cs="Times New Roman"/>
          <w:szCs w:val="22"/>
        </w:rPr>
        <w:t xml:space="preserve">Если </w:t>
      </w:r>
      <w:r w:rsidR="00DC7CFD" w:rsidRPr="00576164">
        <w:rPr>
          <w:rFonts w:ascii="Times New Roman" w:hAnsi="Times New Roman" w:cs="Times New Roman"/>
          <w:szCs w:val="22"/>
        </w:rPr>
        <w:t>организатором общественной экспертизы</w:t>
      </w:r>
      <w:r w:rsidR="00276979" w:rsidRPr="00576164">
        <w:rPr>
          <w:rFonts w:ascii="Times New Roman" w:hAnsi="Times New Roman" w:cs="Times New Roman"/>
          <w:szCs w:val="22"/>
        </w:rPr>
        <w:t xml:space="preserve"> установлены более сжатые сроки, комиссия, ответственная за проведение экспертизы, организует оперативную подготовку проекта заключения.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1.4</w:t>
      </w:r>
      <w:r w:rsidR="00037C79" w:rsidRPr="00576164">
        <w:rPr>
          <w:rFonts w:ascii="Times New Roman" w:hAnsi="Times New Roman" w:cs="Times New Roman"/>
          <w:szCs w:val="22"/>
        </w:rPr>
        <w:t>. Заключение общественной экспертизы</w:t>
      </w:r>
    </w:p>
    <w:p w:rsidR="00037C79" w:rsidRPr="00576164" w:rsidRDefault="00037C79" w:rsidP="00576164">
      <w:pPr>
        <w:pStyle w:val="3"/>
        <w:spacing w:line="240" w:lineRule="auto"/>
        <w:ind w:left="-709" w:firstLine="284"/>
        <w:rPr>
          <w:rFonts w:ascii="Times New Roman" w:hAnsi="Times New Roman"/>
          <w:i w:val="0"/>
          <w:iCs/>
          <w:sz w:val="22"/>
          <w:szCs w:val="22"/>
        </w:rPr>
      </w:pPr>
    </w:p>
    <w:p w:rsidR="00037C79" w:rsidRPr="00576164" w:rsidRDefault="009C4C31" w:rsidP="00576164">
      <w:pPr>
        <w:pStyle w:val="3"/>
        <w:spacing w:line="240" w:lineRule="auto"/>
        <w:ind w:left="-709" w:firstLine="284"/>
        <w:rPr>
          <w:rFonts w:ascii="Times New Roman" w:hAnsi="Times New Roman"/>
          <w:i w:val="0"/>
          <w:sz w:val="22"/>
          <w:szCs w:val="22"/>
        </w:rPr>
      </w:pPr>
      <w:r w:rsidRPr="00576164">
        <w:rPr>
          <w:rFonts w:ascii="Times New Roman" w:hAnsi="Times New Roman"/>
          <w:i w:val="0"/>
          <w:sz w:val="22"/>
          <w:szCs w:val="22"/>
        </w:rPr>
        <w:t>1</w:t>
      </w:r>
      <w:r w:rsidR="00037C79" w:rsidRPr="00576164">
        <w:rPr>
          <w:rFonts w:ascii="Times New Roman" w:hAnsi="Times New Roman"/>
          <w:i w:val="0"/>
          <w:sz w:val="22"/>
          <w:szCs w:val="22"/>
        </w:rPr>
        <w:t>. По результатам общественной экспертизы Общественная палата утверждает заключение</w:t>
      </w:r>
      <w:r w:rsidRPr="00576164">
        <w:rPr>
          <w:rFonts w:ascii="Times New Roman" w:hAnsi="Times New Roman"/>
          <w:i w:val="0"/>
          <w:sz w:val="22"/>
          <w:szCs w:val="22"/>
        </w:rPr>
        <w:t xml:space="preserve"> (далее по тексту - Заключение)</w:t>
      </w:r>
      <w:r w:rsidR="00037C79" w:rsidRPr="00576164">
        <w:rPr>
          <w:rFonts w:ascii="Times New Roman" w:hAnsi="Times New Roman"/>
          <w:i w:val="0"/>
          <w:sz w:val="22"/>
          <w:szCs w:val="22"/>
        </w:rPr>
        <w:t xml:space="preserve">, которое носит рекомендательный характер и соответственно направляется органам государственной власти </w:t>
      </w:r>
      <w:r w:rsidR="00E74DA2">
        <w:rPr>
          <w:rFonts w:ascii="Times New Roman" w:hAnsi="Times New Roman"/>
          <w:i w:val="0"/>
          <w:sz w:val="22"/>
          <w:szCs w:val="22"/>
        </w:rPr>
        <w:t>автономного округа, или Общественной палате Российской Федерации</w:t>
      </w:r>
      <w:r w:rsidR="00037C79" w:rsidRPr="00576164">
        <w:rPr>
          <w:rFonts w:ascii="Times New Roman" w:hAnsi="Times New Roman"/>
          <w:i w:val="0"/>
          <w:sz w:val="22"/>
          <w:szCs w:val="22"/>
        </w:rPr>
        <w:t xml:space="preserve"> не менее чем за 10 дней до даты рассмотрения соответствующего законопроекта в первом чтении (в исключительных случаях – во втором чтении) или до даты, установленной для представления отзывов, предложений и замечаний по соответствующему нормативному правовому акту.</w:t>
      </w:r>
    </w:p>
    <w:p w:rsidR="00037C79" w:rsidRPr="00576164" w:rsidRDefault="009C4C31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2</w:t>
      </w:r>
      <w:r w:rsidR="00037C79" w:rsidRPr="00576164">
        <w:rPr>
          <w:rFonts w:ascii="Times New Roman" w:hAnsi="Times New Roman" w:cs="Times New Roman"/>
        </w:rPr>
        <w:t>. Заключение Общественной палаты направляется:</w:t>
      </w:r>
    </w:p>
    <w:p w:rsidR="00037C79" w:rsidRPr="00576164" w:rsidRDefault="00037C7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1) в отношении законов автономного округа и проектов законов автономного округа, внесенных в Законодательное Собрание автономного округа, </w:t>
      </w:r>
      <w:r w:rsidRPr="0086501B">
        <w:rPr>
          <w:rFonts w:ascii="Times New Roman" w:hAnsi="Times New Roman" w:cs="Times New Roman"/>
        </w:rPr>
        <w:t>- Законодательному Собранию автономного округа</w:t>
      </w:r>
      <w:r w:rsidRPr="00576164">
        <w:rPr>
          <w:rFonts w:ascii="Times New Roman" w:hAnsi="Times New Roman" w:cs="Times New Roman"/>
        </w:rPr>
        <w:t>, а также субъекту права законодательной инициативы, внесшему проект закона автономного округа в Законодательное Собрание автономного округа;</w:t>
      </w:r>
    </w:p>
    <w:p w:rsidR="00037C79" w:rsidRPr="00576164" w:rsidRDefault="00037C7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2) в отношении проектов законов автономного округа, подготовленных субъектом права законодательной инициативы к внесению в Законодательное Собрание автономного округа, - субъекту права законодательной инициативы, подготовившему проект закона автономного округа;</w:t>
      </w:r>
    </w:p>
    <w:p w:rsidR="00037C79" w:rsidRPr="00576164" w:rsidRDefault="00037C7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3) в отношении постановлений и проектов постановлений Законодательного Собрания автономного округа, не связанных с принятием законов автономного округа, - Законодательному Собранию автономного округа;</w:t>
      </w:r>
    </w:p>
    <w:p w:rsidR="00037C79" w:rsidRPr="00E74DA2" w:rsidRDefault="00037C7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4) в отношении нормативных правовых актов и проектов нормативных правовых актов Губернатора автономного округа и Правительства автономного округа - Губернатору автономного округа</w:t>
      </w:r>
      <w:r w:rsidR="00E74DA2" w:rsidRPr="00E74DA2">
        <w:rPr>
          <w:rFonts w:ascii="Times New Roman" w:hAnsi="Times New Roman" w:cs="Times New Roman"/>
        </w:rPr>
        <w:t>;</w:t>
      </w:r>
    </w:p>
    <w:p w:rsidR="00E74DA2" w:rsidRPr="00E74DA2" w:rsidRDefault="00E74DA2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E74DA2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 xml:space="preserve"> в отношении федеральных проектов закона, направленных для экспертизы Общественной палатой Российской Федерации – в Общественную палату Российской Федерации.</w:t>
      </w:r>
    </w:p>
    <w:p w:rsidR="00037C79" w:rsidRPr="00576164" w:rsidRDefault="009C4C31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3. </w:t>
      </w:r>
      <w:r w:rsidR="00037C79" w:rsidRPr="00576164">
        <w:rPr>
          <w:rFonts w:ascii="Times New Roman" w:hAnsi="Times New Roman" w:cs="Times New Roman"/>
        </w:rPr>
        <w:t>Общественная палата вправе направить Заключение иным государственным органам, а также органам местного самоуправления в автономном округе, организациям и общественным объединениям в автономном округе.</w:t>
      </w:r>
    </w:p>
    <w:p w:rsidR="00037C79" w:rsidRPr="00576164" w:rsidRDefault="009C4C31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 xml:space="preserve">4. </w:t>
      </w:r>
      <w:r w:rsidR="00037C79" w:rsidRPr="00576164">
        <w:rPr>
          <w:rFonts w:ascii="Times New Roman" w:hAnsi="Times New Roman" w:cs="Times New Roman"/>
        </w:rPr>
        <w:t>Заключение по результатам общественной экспертизы, полученное Законодательным Собранием автономного округа, подлежит обязательному обсуждению на заседании Законодательного Собрания автономного округа с участием уполномоченных представителей Общественной палаты.</w:t>
      </w:r>
    </w:p>
    <w:p w:rsidR="00037C79" w:rsidRPr="00576164" w:rsidRDefault="009C4C31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lastRenderedPageBreak/>
        <w:t xml:space="preserve">5. </w:t>
      </w:r>
      <w:r w:rsidR="00037C79" w:rsidRPr="00576164">
        <w:rPr>
          <w:rFonts w:ascii="Times New Roman" w:hAnsi="Times New Roman" w:cs="Times New Roman"/>
        </w:rPr>
        <w:t>Орган государственной власти автономного округа, получивший Заключение с замечаниями и предложениями по внесению изменений в проект нормативного правового акта, нормативный правовой акт за исключением Законодательного Собрания автономного округа, обязан в течение тридцати дней с момента поступления такого Заключения направить Общественной палате письменный мотивированный ответ.</w:t>
      </w:r>
    </w:p>
    <w:p w:rsidR="00037C79" w:rsidRPr="00576164" w:rsidRDefault="009C4C31" w:rsidP="00576164">
      <w:pPr>
        <w:pStyle w:val="3"/>
        <w:spacing w:line="240" w:lineRule="auto"/>
        <w:ind w:left="-709" w:firstLine="284"/>
        <w:rPr>
          <w:rFonts w:ascii="Times New Roman" w:hAnsi="Times New Roman"/>
          <w:i w:val="0"/>
          <w:sz w:val="22"/>
          <w:szCs w:val="22"/>
        </w:rPr>
      </w:pPr>
      <w:r w:rsidRPr="00576164">
        <w:rPr>
          <w:rFonts w:ascii="Times New Roman" w:hAnsi="Times New Roman"/>
          <w:i w:val="0"/>
          <w:sz w:val="22"/>
          <w:szCs w:val="22"/>
        </w:rPr>
        <w:t>6</w:t>
      </w:r>
      <w:r w:rsidR="00037C79" w:rsidRPr="00576164">
        <w:rPr>
          <w:rFonts w:ascii="Times New Roman" w:hAnsi="Times New Roman"/>
          <w:i w:val="0"/>
          <w:sz w:val="22"/>
          <w:szCs w:val="22"/>
        </w:rPr>
        <w:t>. Заключение по результатам общественной экспертизы подлежит опубликованию на официальном сайте Общественной палаты в информационно-телекоммуникационной сети Интернет.</w:t>
      </w:r>
    </w:p>
    <w:p w:rsidR="00037C79" w:rsidRPr="00576164" w:rsidRDefault="00037C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037C79" w:rsidRPr="00576164" w:rsidRDefault="00037C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1.5</w:t>
      </w:r>
      <w:r w:rsidR="00276979" w:rsidRPr="00576164">
        <w:rPr>
          <w:rFonts w:ascii="Times New Roman" w:hAnsi="Times New Roman" w:cs="Times New Roman"/>
          <w:szCs w:val="22"/>
        </w:rPr>
        <w:t>. Содержание заключения по результатам</w:t>
      </w:r>
    </w:p>
    <w:p w:rsidR="00276979" w:rsidRPr="00576164" w:rsidRDefault="0027697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общественной экспертизы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1. Заключение по результатам общественной экспертизы </w:t>
      </w:r>
      <w:r w:rsidR="00DC7CFD" w:rsidRPr="00576164">
        <w:rPr>
          <w:rFonts w:ascii="Times New Roman" w:hAnsi="Times New Roman" w:cs="Times New Roman"/>
          <w:szCs w:val="22"/>
        </w:rPr>
        <w:t>акта</w:t>
      </w:r>
      <w:r w:rsidRPr="00576164">
        <w:rPr>
          <w:rFonts w:ascii="Times New Roman" w:hAnsi="Times New Roman" w:cs="Times New Roman"/>
          <w:szCs w:val="22"/>
        </w:rPr>
        <w:t xml:space="preserve">, подлежащего рассмотрению </w:t>
      </w:r>
      <w:r w:rsidR="00DC7CFD" w:rsidRPr="00576164">
        <w:rPr>
          <w:rFonts w:ascii="Times New Roman" w:hAnsi="Times New Roman" w:cs="Times New Roman"/>
          <w:szCs w:val="22"/>
        </w:rPr>
        <w:t>Общественной палаты</w:t>
      </w:r>
      <w:r w:rsidRPr="00576164">
        <w:rPr>
          <w:rFonts w:ascii="Times New Roman" w:hAnsi="Times New Roman" w:cs="Times New Roman"/>
          <w:szCs w:val="22"/>
        </w:rPr>
        <w:t>, должно содержать: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 xml:space="preserve">оценку концепции законопроекта и соответствие законопроекта </w:t>
      </w:r>
      <w:hyperlink r:id="rId6" w:history="1">
        <w:r w:rsidR="00276979" w:rsidRPr="00576164">
          <w:rPr>
            <w:rFonts w:ascii="Times New Roman" w:hAnsi="Times New Roman" w:cs="Times New Roman"/>
            <w:szCs w:val="22"/>
          </w:rPr>
          <w:t>Конституции</w:t>
        </w:r>
      </w:hyperlink>
      <w:r w:rsidR="00276979" w:rsidRPr="00576164">
        <w:rPr>
          <w:rFonts w:ascii="Times New Roman" w:hAnsi="Times New Roman" w:cs="Times New Roman"/>
          <w:szCs w:val="22"/>
        </w:rPr>
        <w:t xml:space="preserve"> Российской Федерации</w:t>
      </w:r>
      <w:r w:rsidR="00DC7CFD" w:rsidRPr="00576164">
        <w:rPr>
          <w:rFonts w:ascii="Times New Roman" w:hAnsi="Times New Roman" w:cs="Times New Roman"/>
          <w:szCs w:val="22"/>
        </w:rPr>
        <w:t>,</w:t>
      </w:r>
      <w:r w:rsidR="00276979" w:rsidRPr="00576164">
        <w:rPr>
          <w:rFonts w:ascii="Times New Roman" w:hAnsi="Times New Roman" w:cs="Times New Roman"/>
          <w:szCs w:val="22"/>
        </w:rPr>
        <w:t xml:space="preserve"> федеральному законодательству, </w:t>
      </w:r>
      <w:r w:rsidR="00037C79" w:rsidRPr="00576164">
        <w:rPr>
          <w:rFonts w:ascii="Times New Roman" w:hAnsi="Times New Roman" w:cs="Times New Roman"/>
          <w:szCs w:val="22"/>
        </w:rPr>
        <w:t xml:space="preserve">законодательству округа, </w:t>
      </w:r>
      <w:r w:rsidR="00276979" w:rsidRPr="00576164">
        <w:rPr>
          <w:rFonts w:ascii="Times New Roman" w:hAnsi="Times New Roman" w:cs="Times New Roman"/>
          <w:szCs w:val="22"/>
        </w:rPr>
        <w:t>общепризнанным принципам и нормам международного права и международным договорам;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практическую значимость законопроекта с точки зрения защиты конституционных прав, свобод и законных интересов граждан, обеспечения общественной безопасности и правопорядка;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сведения о правомерности и необходимости закрепления в законопроекте соответствующих положений и их объективную аргументированную оценку;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сведения о состоянии сферы отношений, регулируемых рассматриваемым законопроектом, иным нормативным правовым актом - проблемы, эффективность;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сведения о субъектах гражданского общества, чьи права будут затронуты в результате принятия законопроекта, иного нормативного правового акта;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основные тенденции развития исследуемых процессов;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прогнозы развития институтов гражданского общества с учетом принятия рассматриваемого законопроекта, иного нормативного правового акта;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предложения по изменению сложившейся ситуации в рассматриваемой сфере общественных отношений с учетом положений рассматриваемого законопроекта, иного нормативного правового акта;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предложения о внесении изменений и дополнений в законодательство Российской Федерации,</w:t>
      </w:r>
      <w:r w:rsidR="00037C79" w:rsidRPr="00576164">
        <w:rPr>
          <w:rFonts w:ascii="Times New Roman" w:hAnsi="Times New Roman" w:cs="Times New Roman"/>
          <w:szCs w:val="22"/>
        </w:rPr>
        <w:t xml:space="preserve"> законодательство округа,</w:t>
      </w:r>
      <w:r w:rsidR="00276979" w:rsidRPr="00576164">
        <w:rPr>
          <w:rFonts w:ascii="Times New Roman" w:hAnsi="Times New Roman" w:cs="Times New Roman"/>
          <w:szCs w:val="22"/>
        </w:rPr>
        <w:t xml:space="preserve"> направленные на снижение социальных конфликтов в рассматриваемой сфере общественных отношений и совершенствование соответствующей нормативно-правовой базы;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предложения о приоритетных направлениях организации деятельности органов государственной власти и органов местного самоуправления, в том числе судебных органов, правоохранительных органов, профессиональных союзов и т.п.;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предложения по совершенствованию деятельности законодательных органов, а также органов, обладающих законодательной инициативой, определению основных приоритетов в планировании и организации их деятельности на следующий период, устранению имеющихся проблем и недостатков в работе;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-</w:t>
      </w:r>
      <w:r w:rsidR="00276979" w:rsidRPr="00576164">
        <w:rPr>
          <w:rFonts w:ascii="Times New Roman" w:hAnsi="Times New Roman" w:cs="Times New Roman"/>
          <w:szCs w:val="22"/>
        </w:rPr>
        <w:t>предложения об изменениях местного законодательства, влияющего на социальные процессы.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</w:t>
      </w:r>
      <w:r w:rsidR="00276979" w:rsidRPr="00576164">
        <w:rPr>
          <w:rFonts w:ascii="Times New Roman" w:hAnsi="Times New Roman" w:cs="Times New Roman"/>
          <w:szCs w:val="22"/>
        </w:rPr>
        <w:t>. Экспертное заключение должно состоять из общих положений, замечаний, предложений и выводов.</w:t>
      </w:r>
    </w:p>
    <w:p w:rsidR="00276979" w:rsidRPr="00576164" w:rsidRDefault="009C4C31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3. </w:t>
      </w:r>
      <w:r w:rsidR="00276979" w:rsidRPr="00576164">
        <w:rPr>
          <w:rFonts w:ascii="Times New Roman" w:hAnsi="Times New Roman" w:cs="Times New Roman"/>
          <w:szCs w:val="22"/>
        </w:rPr>
        <w:t>В тексте заключения не рекомендуется использовать узкоспециальные термины (за исключением юридических), эмоционально окрашенную (экспрессивную) лексику, жаргонизмы (в том числе и профессиональные). Заключение должно соответствовать официальному деловому стилю, быть точным, четким и максимально информационно насыщенным, понятным для восприятия.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276979" w:rsidRPr="00576164" w:rsidRDefault="00500E37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1.6</w:t>
      </w:r>
      <w:r w:rsidR="00276979" w:rsidRPr="00576164">
        <w:rPr>
          <w:rFonts w:ascii="Times New Roman" w:hAnsi="Times New Roman" w:cs="Times New Roman"/>
          <w:szCs w:val="22"/>
        </w:rPr>
        <w:t xml:space="preserve">. </w:t>
      </w:r>
      <w:r w:rsidRPr="00576164">
        <w:rPr>
          <w:rFonts w:ascii="Times New Roman" w:hAnsi="Times New Roman" w:cs="Times New Roman"/>
          <w:szCs w:val="22"/>
        </w:rPr>
        <w:t>Дополнительные положения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037C79" w:rsidRPr="00576164" w:rsidRDefault="00276979" w:rsidP="00576164">
      <w:pPr>
        <w:pStyle w:val="ConsPlusNormal"/>
        <w:ind w:left="-709" w:firstLine="284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576164">
        <w:rPr>
          <w:rFonts w:ascii="Times New Roman" w:hAnsi="Times New Roman" w:cs="Times New Roman"/>
          <w:szCs w:val="22"/>
        </w:rPr>
        <w:t xml:space="preserve">В соответствии с </w:t>
      </w:r>
      <w:r w:rsidR="00037C79" w:rsidRPr="00576164">
        <w:rPr>
          <w:rFonts w:ascii="Times New Roman" w:hAnsi="Times New Roman" w:cs="Times New Roman"/>
          <w:szCs w:val="22"/>
        </w:rPr>
        <w:t>Законом Ямало-Ненецкого автономного округа «Об общественном контроле в Ямало-Ненецком автономном округе»</w:t>
      </w:r>
      <w:r w:rsidR="00037C79" w:rsidRPr="00576164">
        <w:rPr>
          <w:rFonts w:ascii="Times New Roman" w:eastAsiaTheme="minorHAnsi" w:hAnsi="Times New Roman" w:cs="Times New Roman"/>
          <w:szCs w:val="22"/>
          <w:lang w:eastAsia="en-US"/>
        </w:rPr>
        <w:t xml:space="preserve"> в целях проведения общественной экспертизы органы государственной власти автономного округа, органы местного самоуправления в автономном округе, государственные учреждения автономного округа, государственные унитарные предприятия автономного округа, муниципальные учреждения в автономном округе, муниципальные унитарные предприятия в автономном округе, иные органы и организации, осуществляющие в автономном округе в соответствии с федеральными законами отдельные публичные полномочия, представляют в Общественную палату документы и материалы, необходимые для проведения общественной экспертизы. В случае, если </w:t>
      </w:r>
      <w:r w:rsidR="00037C79" w:rsidRPr="00576164">
        <w:rPr>
          <w:rFonts w:ascii="Times New Roman" w:eastAsiaTheme="minorHAnsi" w:hAnsi="Times New Roman" w:cs="Times New Roman"/>
          <w:szCs w:val="22"/>
          <w:lang w:eastAsia="en-US"/>
        </w:rPr>
        <w:lastRenderedPageBreak/>
        <w:t>Общественная палата выступает инициатором общественной экспертизы, документы и материалы, необходимые для проведения общественной экспертизы, предоставляются по запросу Общественной палаты.</w:t>
      </w:r>
    </w:p>
    <w:p w:rsidR="00276979" w:rsidRPr="00576164" w:rsidRDefault="0027697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83188D" w:rsidRDefault="0083188D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636AD7" w:rsidRPr="00576164" w:rsidRDefault="00636AD7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83188D" w:rsidRDefault="00E74DA2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2. ПОРЯДОК ПРОВЕДЕНИЯ ОБЩЕСТВЕННОГО КОНТРОЛЯ В ФОРМЕ ОБЩЕСТВЕННОГО МОНИТОРИНГА</w:t>
      </w:r>
    </w:p>
    <w:p w:rsidR="00681AFD" w:rsidRPr="00576164" w:rsidRDefault="00681AF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83188D" w:rsidRPr="00576164" w:rsidRDefault="00D46DF3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</w:t>
      </w:r>
      <w:r w:rsidR="0083188D" w:rsidRPr="00576164">
        <w:rPr>
          <w:rFonts w:ascii="Times New Roman" w:hAnsi="Times New Roman" w:cs="Times New Roman"/>
          <w:szCs w:val="22"/>
        </w:rPr>
        <w:t>.1. Принципы, цели и задачи общественного мониторинга</w:t>
      </w:r>
    </w:p>
    <w:p w:rsidR="0083188D" w:rsidRPr="00576164" w:rsidRDefault="0083188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83188D" w:rsidRPr="00A902D6" w:rsidRDefault="0083188D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A902D6">
        <w:rPr>
          <w:rFonts w:ascii="Times New Roman" w:hAnsi="Times New Roman" w:cs="Times New Roman"/>
        </w:rPr>
        <w:t>1. Под общественным мониторингом понимается осуществляемое субъектом общественного контроля постоянное (систематическое) или временное наблюдение за деятельностью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полномочия.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2. Общественный мониторинг осуществляется с целью: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обеспечения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обеспечения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решений органами государственной власти, органами местного самоуправления, другими объектами общественного контроля;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общественной оценки деятельности объектов общественного контроля, анализа и общественной оценки издаваемых ими актов, принимаемых решений и действий.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3. Основными принципами деятельности Общественной палаты при осуществлении общественного контроля в форме общественного мониторинга являются: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приоритет прав и законных интересов человека и гражданина;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добровольность и законность деятельности, объективность, беспристрастность и добросовестность членов Палаты и иных лиц, привлекаемых Палатой к осуществлению мониторинга;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публичность и открытость осуществления общественного мониторинга, обнародования и обсуждения его результатов.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Осуществление общественного мониторинга может сочетаться с иными формами общественного контроля, предусмотренными законодательством Российской Федерации.</w:t>
      </w:r>
    </w:p>
    <w:p w:rsidR="0083188D" w:rsidRPr="00576164" w:rsidRDefault="0083188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83188D" w:rsidRPr="00576164" w:rsidRDefault="00D46DF3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</w:t>
      </w:r>
      <w:r w:rsidR="0083188D" w:rsidRPr="00576164">
        <w:rPr>
          <w:rFonts w:ascii="Times New Roman" w:hAnsi="Times New Roman" w:cs="Times New Roman"/>
          <w:szCs w:val="22"/>
        </w:rPr>
        <w:t>.</w:t>
      </w:r>
      <w:r w:rsidRPr="00576164">
        <w:rPr>
          <w:rFonts w:ascii="Times New Roman" w:hAnsi="Times New Roman" w:cs="Times New Roman"/>
          <w:szCs w:val="22"/>
        </w:rPr>
        <w:t>2</w:t>
      </w:r>
      <w:r w:rsidR="0083188D" w:rsidRPr="00576164">
        <w:rPr>
          <w:rFonts w:ascii="Times New Roman" w:hAnsi="Times New Roman" w:cs="Times New Roman"/>
          <w:szCs w:val="22"/>
        </w:rPr>
        <w:t>. Порядок проведения общественного мониторинга</w:t>
      </w:r>
    </w:p>
    <w:p w:rsidR="0083188D" w:rsidRPr="00576164" w:rsidRDefault="0083188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1. Решение о проведении общественного мониторинга</w:t>
      </w:r>
      <w:r w:rsidR="00E74DA2">
        <w:rPr>
          <w:sz w:val="22"/>
          <w:szCs w:val="22"/>
        </w:rPr>
        <w:t>, его сроках и плане</w:t>
      </w:r>
      <w:r w:rsidRPr="00576164">
        <w:rPr>
          <w:sz w:val="22"/>
          <w:szCs w:val="22"/>
        </w:rPr>
        <w:t xml:space="preserve"> принимается Советом Общественной палаты по предложению членов Палаты, её комиссий или </w:t>
      </w:r>
      <w:proofErr w:type="spellStart"/>
      <w:r w:rsidRPr="00576164">
        <w:rPr>
          <w:sz w:val="22"/>
          <w:szCs w:val="22"/>
        </w:rPr>
        <w:t>межкомиссионных</w:t>
      </w:r>
      <w:proofErr w:type="spellEnd"/>
      <w:r w:rsidRPr="00576164">
        <w:rPr>
          <w:sz w:val="22"/>
          <w:szCs w:val="22"/>
        </w:rPr>
        <w:t xml:space="preserve"> рабочих групп, иных субъектов общественного контроля и их организационных структур, граждан, общественных объединений и иных негосударственных некоммерческих организаций, зарегистрированных на территории автономного округа.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2. В целях информационного обеспечения публичности и открытости проведения общественного мониторинга, Общественная палата на своём сайте в информационно-телекоммуникационной сети «Интернет»: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</w:t>
      </w:r>
      <w:r w:rsidR="00D46DF3" w:rsidRPr="00576164">
        <w:rPr>
          <w:sz w:val="22"/>
          <w:szCs w:val="22"/>
        </w:rPr>
        <w:t xml:space="preserve">не менее чем за 10 рабочих дней до начала общественного мониторинга </w:t>
      </w:r>
      <w:r w:rsidRPr="00576164">
        <w:rPr>
          <w:sz w:val="22"/>
          <w:szCs w:val="22"/>
        </w:rPr>
        <w:t xml:space="preserve">обнародует информацию о целях и задачах, предмете мониторинга, сроках и порядке его проведения </w:t>
      </w:r>
      <w:r w:rsidRPr="00576164">
        <w:rPr>
          <w:iCs/>
          <w:sz w:val="22"/>
          <w:szCs w:val="22"/>
        </w:rPr>
        <w:t>и</w:t>
      </w:r>
      <w:r w:rsidRPr="00576164">
        <w:rPr>
          <w:sz w:val="22"/>
          <w:szCs w:val="22"/>
        </w:rPr>
        <w:t xml:space="preserve"> определения результатов;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информирует население о ходе мониторинга, в процессе его проведения обеспечивает приём, анализ и учёт предложений граждан по предмету мониторинга, при необходимости проводит общественное обсуждение полученных материалов, по запросам предоставляет их средствам массовой информации;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bCs/>
          <w:sz w:val="22"/>
          <w:szCs w:val="22"/>
        </w:rPr>
        <w:t xml:space="preserve">- </w:t>
      </w:r>
      <w:r w:rsidRPr="00576164">
        <w:rPr>
          <w:sz w:val="22"/>
          <w:szCs w:val="22"/>
        </w:rPr>
        <w:t>обнародует итоговые документы мониторинга.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В соответствии с законодательством Российской Федерации</w:t>
      </w:r>
      <w:r w:rsidR="00E74DA2">
        <w:rPr>
          <w:sz w:val="22"/>
          <w:szCs w:val="22"/>
        </w:rPr>
        <w:t xml:space="preserve"> и автономного округа,</w:t>
      </w:r>
      <w:r w:rsidRPr="00576164">
        <w:rPr>
          <w:sz w:val="22"/>
          <w:szCs w:val="22"/>
        </w:rPr>
        <w:t xml:space="preserve"> Общественная палата может использовать в этих целях официальные сайты объектов общественного контроля и </w:t>
      </w:r>
      <w:r w:rsidR="00AD7C50">
        <w:rPr>
          <w:sz w:val="22"/>
          <w:szCs w:val="22"/>
        </w:rPr>
        <w:t>О</w:t>
      </w:r>
      <w:r w:rsidRPr="00576164">
        <w:rPr>
          <w:sz w:val="22"/>
          <w:szCs w:val="22"/>
        </w:rPr>
        <w:t>бщественных палат (</w:t>
      </w:r>
      <w:r w:rsidR="00AD7C50">
        <w:rPr>
          <w:sz w:val="22"/>
          <w:szCs w:val="22"/>
        </w:rPr>
        <w:t>С</w:t>
      </w:r>
      <w:r w:rsidRPr="00576164">
        <w:rPr>
          <w:sz w:val="22"/>
          <w:szCs w:val="22"/>
        </w:rPr>
        <w:t>оветов) муниципальных образований.</w:t>
      </w: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3</w:t>
      </w:r>
      <w:r w:rsidR="0083188D" w:rsidRPr="00576164">
        <w:rPr>
          <w:sz w:val="22"/>
          <w:szCs w:val="22"/>
        </w:rPr>
        <w:t xml:space="preserve">. В соответствии с законодательством Российской Федерации при проведении мониторинга Общественная палата вправе: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lastRenderedPageBreak/>
        <w:t>- привлекать к его проведению общественные объединения, научные, экспертные организации и сообщества, общественных экспертов, общественных инспекторов, средства массовой информации;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запрашивать у объектов общественного контроля необходимую для проведения мониторинга </w:t>
      </w:r>
      <w:r w:rsidRPr="00576164">
        <w:rPr>
          <w:iCs/>
          <w:sz w:val="22"/>
          <w:szCs w:val="22"/>
        </w:rPr>
        <w:t>представляющую общественный интерес</w:t>
      </w:r>
      <w:r w:rsidRPr="00576164">
        <w:rPr>
          <w:sz w:val="22"/>
          <w:szCs w:val="22"/>
        </w:rPr>
        <w:t xml:space="preserve"> информацию;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проводить опросы общественного мнения для выявления отношения и оценки населением, общественностью деятельности объектов общественного контроля, а также проектов законов, иных нормативных правовых актов, их правоприменительной практики и исполнения;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посещать в случаях и порядке, которые предусмотрены законодательством Российской Федерации, </w:t>
      </w:r>
      <w:r w:rsidR="00E74DA2">
        <w:rPr>
          <w:sz w:val="22"/>
          <w:szCs w:val="22"/>
        </w:rPr>
        <w:t>автономного округа,</w:t>
      </w:r>
      <w:r w:rsidR="00E74DA2" w:rsidRPr="00576164">
        <w:rPr>
          <w:sz w:val="22"/>
          <w:szCs w:val="22"/>
        </w:rPr>
        <w:t xml:space="preserve"> </w:t>
      </w:r>
      <w:r w:rsidRPr="00576164">
        <w:rPr>
          <w:sz w:val="22"/>
          <w:szCs w:val="22"/>
        </w:rPr>
        <w:t>муниципальными нормативными правовыми актами, соответствующие объекты общественного контроля;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направлять материалы, полученные в ходе осуществления мониторинга в органы прокуратуры, вносить в соответствующие органы государственной власти </w:t>
      </w:r>
      <w:r w:rsidR="00D46DF3" w:rsidRPr="00576164">
        <w:rPr>
          <w:sz w:val="22"/>
          <w:szCs w:val="22"/>
        </w:rPr>
        <w:t>автономного округа</w:t>
      </w:r>
      <w:r w:rsidRPr="00576164">
        <w:rPr>
          <w:sz w:val="22"/>
          <w:szCs w:val="22"/>
        </w:rPr>
        <w:t xml:space="preserve"> и органы местного самоуправления предложения о привлечении к ответственности виновных должностных лиц;</w:t>
      </w:r>
    </w:p>
    <w:p w:rsidR="00D46DF3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подготавливать по результатам проведения мониторинга итоговый документ, </w:t>
      </w:r>
      <w:r w:rsidRPr="00576164">
        <w:rPr>
          <w:iCs/>
          <w:sz w:val="22"/>
          <w:szCs w:val="22"/>
        </w:rPr>
        <w:t>и</w:t>
      </w:r>
      <w:r w:rsidRPr="00576164">
        <w:rPr>
          <w:sz w:val="22"/>
          <w:szCs w:val="22"/>
        </w:rPr>
        <w:t xml:space="preserve"> направлять его </w:t>
      </w:r>
      <w:r w:rsidRPr="00576164">
        <w:rPr>
          <w:iCs/>
          <w:sz w:val="22"/>
          <w:szCs w:val="22"/>
        </w:rPr>
        <w:t>на рассмотрение</w:t>
      </w:r>
      <w:r w:rsidRPr="00576164">
        <w:rPr>
          <w:sz w:val="22"/>
          <w:szCs w:val="22"/>
        </w:rPr>
        <w:t xml:space="preserve"> объекту (объектам) общественного контроля и </w:t>
      </w:r>
      <w:r w:rsidRPr="00576164">
        <w:rPr>
          <w:bCs/>
          <w:sz w:val="22"/>
          <w:szCs w:val="22"/>
        </w:rPr>
        <w:t>обнародовать</w:t>
      </w:r>
      <w:r w:rsidRPr="00576164">
        <w:rPr>
          <w:sz w:val="22"/>
          <w:szCs w:val="22"/>
        </w:rPr>
        <w:t xml:space="preserve"> в средствах массовой информации; </w:t>
      </w:r>
    </w:p>
    <w:p w:rsidR="00D46DF3" w:rsidRPr="00576164" w:rsidRDefault="00D46DF3" w:rsidP="00576164">
      <w:pPr>
        <w:pStyle w:val="western"/>
        <w:spacing w:before="0" w:beforeAutospacing="0" w:after="0" w:afterAutospacing="0"/>
        <w:ind w:left="-709" w:firstLine="284"/>
        <w:rPr>
          <w:sz w:val="22"/>
          <w:szCs w:val="22"/>
        </w:rPr>
      </w:pPr>
    </w:p>
    <w:p w:rsidR="00D46DF3" w:rsidRDefault="00D46DF3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2.3. Итоговый документ общественного мониторинга</w:t>
      </w:r>
    </w:p>
    <w:p w:rsidR="00681AFD" w:rsidRPr="00576164" w:rsidRDefault="00681AF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iCs/>
          <w:sz w:val="22"/>
          <w:szCs w:val="22"/>
        </w:rPr>
        <w:t xml:space="preserve">1. </w:t>
      </w:r>
      <w:r w:rsidRPr="00A902D6">
        <w:rPr>
          <w:sz w:val="22"/>
          <w:szCs w:val="22"/>
        </w:rPr>
        <w:t xml:space="preserve">Итоговый документ, подготовленный по результатам общественного мониторинга, обнародуется в соответствии с настоящим </w:t>
      </w:r>
      <w:r w:rsidRPr="00576164">
        <w:rPr>
          <w:sz w:val="22"/>
          <w:szCs w:val="22"/>
        </w:rPr>
        <w:t>Положением</w:t>
      </w:r>
      <w:r w:rsidRPr="00A902D6">
        <w:rPr>
          <w:sz w:val="22"/>
          <w:szCs w:val="22"/>
        </w:rPr>
        <w:t>, в том числе размещается в информационно-телекоммуникационной сети "Интернет".</w:t>
      </w:r>
      <w:r w:rsidRPr="00576164">
        <w:rPr>
          <w:sz w:val="22"/>
          <w:szCs w:val="22"/>
        </w:rPr>
        <w:t xml:space="preserve"> </w:t>
      </w:r>
      <w:r w:rsidRPr="00576164">
        <w:rPr>
          <w:iCs/>
          <w:sz w:val="22"/>
          <w:szCs w:val="22"/>
        </w:rPr>
        <w:t>И</w:t>
      </w:r>
      <w:r w:rsidR="0083188D" w:rsidRPr="00576164">
        <w:rPr>
          <w:iCs/>
          <w:sz w:val="22"/>
          <w:szCs w:val="22"/>
        </w:rPr>
        <w:t>тоговый документ подлежит обязательному рассмотрению органами государственной власти, органами местного самоуправления, государственными и муниципальными организациями, иными органами и организациями, осуществляющими в соответствии с федеральными законами отдельные публичные полномочия.</w:t>
      </w: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2</w:t>
      </w:r>
      <w:r w:rsidR="0083188D" w:rsidRPr="00576164">
        <w:rPr>
          <w:sz w:val="22"/>
          <w:szCs w:val="22"/>
        </w:rPr>
        <w:t xml:space="preserve">. В итоговом документе, подготовленном по результатам общественного мониторинга, указываются задачи, место и время его осуществления, установленные при осуществлении общественного мониторинга факты, обстоятельства и выводы, а также предложения и рекомендации по совершенствованию деятельности объектов общественного контроля, по устранению причин и условий, способствовавших нарушению прав и свобод человека и гражданина, прав и законных интересов общественных объединений и иных негосударственных некоммерческих организаций. </w:t>
      </w: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3</w:t>
      </w:r>
      <w:r w:rsidR="0083188D" w:rsidRPr="00576164">
        <w:rPr>
          <w:sz w:val="22"/>
          <w:szCs w:val="22"/>
        </w:rPr>
        <w:t>. Общественная палата при необходимости направляет итоговые документы, предложения, рекомендации, выводы общественного мониторинга в органы государственной власти и органы местного самоуправления, в компетенцию которых входит осуществление государственного контроля (надзора) за деятельностью органов и (или) организаций, в отношении которых осуществляется общественный мониторинг для учета при оценке эффективности деятельности упомянутых объектов общественного контроля, их руководителей и должностных лиц.</w:t>
      </w: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4</w:t>
      </w:r>
      <w:r w:rsidR="0083188D" w:rsidRPr="00576164">
        <w:rPr>
          <w:sz w:val="22"/>
          <w:szCs w:val="22"/>
        </w:rPr>
        <w:t xml:space="preserve">. В соответствии с законодательством органы государственной власти </w:t>
      </w:r>
      <w:r w:rsidRPr="00576164">
        <w:rPr>
          <w:sz w:val="22"/>
          <w:szCs w:val="22"/>
        </w:rPr>
        <w:t>автономного округа</w:t>
      </w:r>
      <w:r w:rsidR="0083188D" w:rsidRPr="00576164">
        <w:rPr>
          <w:sz w:val="22"/>
          <w:szCs w:val="22"/>
        </w:rPr>
        <w:t xml:space="preserve">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 отдельные публичные полномочия, при осуществлении общественного мониторинга за их деятельностью обязаны: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рассматривать направленные им запросы Общественной палаты и предоставлять запрашиваемую информацию о своей деятельности (за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закон</w:t>
      </w:r>
      <w:r w:rsidR="00CB1308">
        <w:rPr>
          <w:sz w:val="22"/>
          <w:szCs w:val="22"/>
        </w:rPr>
        <w:t>ом</w:t>
      </w:r>
      <w:r w:rsidRPr="00576164">
        <w:rPr>
          <w:sz w:val="22"/>
          <w:szCs w:val="22"/>
        </w:rPr>
        <w:t>); должностное лицо, которому направлен запрос Общественной палаты, обязано дать на него ответ не позднее чем через 30 дней со дня получения запроса, а в исключительных случаях, определяемых Общественной палатой, – не позднее чем через 14 дней. Ответ должен быть подписан тем должностным лицом, которому направлен запрос, либо лицом, исполняющим его обязанности;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- рассматривать направленные им итоговые документы общественного мониторинга</w:t>
      </w:r>
      <w:r w:rsidRPr="00576164">
        <w:rPr>
          <w:iCs/>
          <w:sz w:val="22"/>
          <w:szCs w:val="22"/>
        </w:rPr>
        <w:t xml:space="preserve"> </w:t>
      </w:r>
      <w:r w:rsidRPr="00576164">
        <w:rPr>
          <w:sz w:val="22"/>
          <w:szCs w:val="22"/>
        </w:rPr>
        <w:t>и в течение тридцати календарных дней со дня их регистрации</w:t>
      </w:r>
      <w:r w:rsidRPr="00576164">
        <w:rPr>
          <w:bCs/>
          <w:sz w:val="22"/>
          <w:szCs w:val="22"/>
        </w:rPr>
        <w:t xml:space="preserve"> </w:t>
      </w:r>
      <w:r w:rsidRPr="00576164">
        <w:rPr>
          <w:sz w:val="22"/>
          <w:szCs w:val="22"/>
        </w:rPr>
        <w:t>направлять в Общественную палату обоснованные ответы о результатах этого рассмотрения.</w:t>
      </w:r>
    </w:p>
    <w:p w:rsidR="0083188D" w:rsidRPr="00576164" w:rsidRDefault="00D46DF3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>5</w:t>
      </w:r>
      <w:r w:rsidR="0083188D" w:rsidRPr="00576164">
        <w:rPr>
          <w:sz w:val="22"/>
          <w:szCs w:val="22"/>
        </w:rPr>
        <w:t xml:space="preserve">. В зависимости от результатов общественного мониторинга Общественная палата вправе: </w:t>
      </w:r>
    </w:p>
    <w:p w:rsidR="0083188D" w:rsidRPr="00576164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t xml:space="preserve">- инициировать проведение общественного обсуждения, общественных (публичных) слушаний, общественной проверки, общественной экспертизы, иных общественных мероприятий; </w:t>
      </w:r>
    </w:p>
    <w:p w:rsidR="0083188D" w:rsidRDefault="0083188D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76164">
        <w:rPr>
          <w:sz w:val="22"/>
          <w:szCs w:val="22"/>
        </w:rPr>
        <w:lastRenderedPageBreak/>
        <w:t>- оспаривать в установленном законом порядке (в том числе в судебном и (или) административном порядке) нормативные правовые акты, решения и действия (бездействие)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полномочия.</w:t>
      </w:r>
    </w:p>
    <w:p w:rsidR="00636AD7" w:rsidRDefault="00636AD7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</w:p>
    <w:p w:rsidR="00636AD7" w:rsidRDefault="00636AD7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</w:p>
    <w:p w:rsidR="00636AD7" w:rsidRPr="00576164" w:rsidRDefault="00636AD7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</w:p>
    <w:p w:rsidR="00D46DF3" w:rsidRDefault="00E74DA2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3. ПОРЯДОК ПРОВЕДЕНИЯ ОБЩЕСТВЕННОГО КОНТРОЛЯ В ФОРМЕ ОБЩЕСТВЕННОЙ ПРОВЕРКИ</w:t>
      </w:r>
    </w:p>
    <w:p w:rsidR="00681AFD" w:rsidRPr="00576164" w:rsidRDefault="00681AF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D46DF3" w:rsidRPr="00576164" w:rsidRDefault="00D46DF3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3.1. </w:t>
      </w:r>
      <w:r w:rsidR="006E19C0" w:rsidRPr="00576164">
        <w:rPr>
          <w:rFonts w:ascii="Times New Roman" w:hAnsi="Times New Roman" w:cs="Times New Roman"/>
          <w:szCs w:val="22"/>
        </w:rPr>
        <w:t>Понятие</w:t>
      </w:r>
      <w:r w:rsidR="005555C9">
        <w:rPr>
          <w:rFonts w:ascii="Times New Roman" w:hAnsi="Times New Roman" w:cs="Times New Roman"/>
          <w:szCs w:val="22"/>
        </w:rPr>
        <w:t>,</w:t>
      </w:r>
      <w:r w:rsidR="006E19C0" w:rsidRPr="00576164">
        <w:rPr>
          <w:rFonts w:ascii="Times New Roman" w:hAnsi="Times New Roman" w:cs="Times New Roman"/>
          <w:szCs w:val="22"/>
        </w:rPr>
        <w:t xml:space="preserve"> принципы</w:t>
      </w:r>
      <w:r w:rsidR="005555C9">
        <w:rPr>
          <w:rFonts w:ascii="Times New Roman" w:hAnsi="Times New Roman" w:cs="Times New Roman"/>
          <w:szCs w:val="22"/>
        </w:rPr>
        <w:t>, предмет и задачи</w:t>
      </w:r>
      <w:r w:rsidRPr="00576164">
        <w:rPr>
          <w:rFonts w:ascii="Times New Roman" w:hAnsi="Times New Roman" w:cs="Times New Roman"/>
          <w:szCs w:val="22"/>
        </w:rPr>
        <w:t xml:space="preserve"> общественной проверки</w:t>
      </w:r>
    </w:p>
    <w:p w:rsidR="0083188D" w:rsidRPr="00576164" w:rsidRDefault="0083188D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46DF3" w:rsidRPr="005555C9" w:rsidRDefault="00D46DF3" w:rsidP="005555C9">
      <w:pPr>
        <w:pStyle w:val="ConsPlusNormal"/>
        <w:numPr>
          <w:ilvl w:val="0"/>
          <w:numId w:val="1"/>
        </w:numPr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555C9">
        <w:rPr>
          <w:rFonts w:ascii="Times New Roman" w:hAnsi="Times New Roman" w:cs="Times New Roman"/>
          <w:szCs w:val="22"/>
        </w:rPr>
        <w:t xml:space="preserve">Под общественной проверкой понимается совокупность действий субъекта общественного контроля по сбору и анализу информации, проверке фактов и обстоятельств, касающихся общественно значимой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а также деятельности, затрагивающей права и свободы человека и гражданина, права и законные интересы общественных объединений и иных негосударственных некоммерческих организаций. </w:t>
      </w:r>
    </w:p>
    <w:p w:rsidR="006E19C0" w:rsidRPr="005555C9" w:rsidRDefault="006E19C0" w:rsidP="005555C9">
      <w:pPr>
        <w:pStyle w:val="western"/>
        <w:numPr>
          <w:ilvl w:val="0"/>
          <w:numId w:val="1"/>
        </w:numPr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555C9">
        <w:rPr>
          <w:sz w:val="22"/>
          <w:szCs w:val="22"/>
        </w:rPr>
        <w:t xml:space="preserve">Основными принципами деятельности Общественной палаты при осуществлении общественного контроля в форме общественной проверки являются: </w:t>
      </w:r>
    </w:p>
    <w:p w:rsidR="006E19C0" w:rsidRPr="005555C9" w:rsidRDefault="006E19C0" w:rsidP="005555C9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555C9">
        <w:rPr>
          <w:sz w:val="22"/>
          <w:szCs w:val="22"/>
        </w:rPr>
        <w:t>- приоритет прав и законных интересов человека и гражданина;</w:t>
      </w:r>
    </w:p>
    <w:p w:rsidR="006E19C0" w:rsidRPr="005555C9" w:rsidRDefault="006E19C0" w:rsidP="005555C9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555C9">
        <w:rPr>
          <w:sz w:val="22"/>
          <w:szCs w:val="22"/>
        </w:rPr>
        <w:t>- добровольность и законность деятельности, объективность, беспристрастность и добросовестность членов Палаты и иных лиц, привлекаемых Палатой к осуществлению проверки;</w:t>
      </w:r>
    </w:p>
    <w:p w:rsidR="006E19C0" w:rsidRPr="005555C9" w:rsidRDefault="006E19C0" w:rsidP="005555C9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  <w:r w:rsidRPr="005555C9">
        <w:rPr>
          <w:sz w:val="22"/>
          <w:szCs w:val="22"/>
        </w:rPr>
        <w:t xml:space="preserve">- публичность и открытость осуществления общественной проверки, обнародования и обсуждения его результатов. </w:t>
      </w:r>
    </w:p>
    <w:p w:rsidR="005555C9" w:rsidRPr="005555C9" w:rsidRDefault="005555C9" w:rsidP="005555C9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hAnsi="Times New Roman" w:cs="Times New Roman"/>
        </w:rPr>
        <w:t xml:space="preserve">3. </w:t>
      </w:r>
      <w:r w:rsidRPr="005555C9">
        <w:rPr>
          <w:rFonts w:ascii="Times New Roman" w:eastAsia="Times New Roman" w:hAnsi="Times New Roman" w:cs="Times New Roman"/>
          <w:lang w:eastAsia="ru-RU"/>
        </w:rPr>
        <w:t>Предметом общественной проверки могут быть: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деятельность государственных органов и организаций, органов местного самоуправления и муниципальных организаций в части, затрагивающей общественные интересы;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деятельность коммерческих организаций любой формы собственности в части, нарушающей общественные интересы;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 xml:space="preserve">- деятельность некоммерческих организаций, в части удовлетворения общественных интересов. 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5555C9">
        <w:rPr>
          <w:rFonts w:ascii="Times New Roman" w:eastAsia="Times New Roman" w:hAnsi="Times New Roman" w:cs="Times New Roman"/>
          <w:lang w:eastAsia="ru-RU"/>
        </w:rPr>
        <w:t>. Задачами общественной проверки являются: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сбор информации, касающейся предмета общественной проверки и затрагивающей или способной затрагивать общественные интересы;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изучение и оценка информации, полученной в ходе общественной проверки;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подведение итогов общественной проверки, включая выработку рекомендаций и предложений по устранению выявленных недостатков, направление их в соответствующие органы и организации;</w:t>
      </w:r>
    </w:p>
    <w:p w:rsidR="005555C9" w:rsidRPr="005555C9" w:rsidRDefault="005555C9" w:rsidP="005555C9">
      <w:pPr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55C9">
        <w:rPr>
          <w:rFonts w:ascii="Times New Roman" w:eastAsia="Times New Roman" w:hAnsi="Times New Roman" w:cs="Times New Roman"/>
          <w:lang w:eastAsia="ru-RU"/>
        </w:rPr>
        <w:t>- обнародование информации о результатах общественной проверки.</w:t>
      </w:r>
    </w:p>
    <w:p w:rsidR="005555C9" w:rsidRPr="00576164" w:rsidRDefault="005555C9" w:rsidP="00576164">
      <w:pPr>
        <w:pStyle w:val="western"/>
        <w:spacing w:before="0" w:beforeAutospacing="0" w:after="0" w:afterAutospacing="0"/>
        <w:ind w:left="-709" w:firstLine="284"/>
        <w:jc w:val="both"/>
        <w:rPr>
          <w:sz w:val="22"/>
          <w:szCs w:val="22"/>
        </w:rPr>
      </w:pPr>
    </w:p>
    <w:p w:rsidR="004616D4" w:rsidRPr="00576164" w:rsidRDefault="004616D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3.2. Порядок проведения общественной проверки</w:t>
      </w:r>
    </w:p>
    <w:p w:rsidR="006E19C0" w:rsidRPr="00576164" w:rsidRDefault="006E19C0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4616D4" w:rsidRPr="00900261" w:rsidRDefault="004616D4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900261">
        <w:rPr>
          <w:rFonts w:ascii="Times New Roman" w:hAnsi="Times New Roman" w:cs="Times New Roman"/>
          <w:szCs w:val="22"/>
        </w:rPr>
        <w:t>1. Общественная палата является организатором общественной проверки.</w:t>
      </w:r>
    </w:p>
    <w:p w:rsidR="00900261" w:rsidRPr="00900261" w:rsidRDefault="00900261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900261">
        <w:rPr>
          <w:rFonts w:ascii="Times New Roman" w:hAnsi="Times New Roman" w:cs="Times New Roman"/>
          <w:szCs w:val="22"/>
        </w:rPr>
        <w:t xml:space="preserve">2. </w:t>
      </w:r>
      <w:r w:rsidRPr="00900261">
        <w:rPr>
          <w:rFonts w:ascii="Times New Roman" w:hAnsi="Times New Roman" w:cs="Times New Roman"/>
        </w:rPr>
        <w:t xml:space="preserve">Инициатором общественной проверки может быть Общественная палата и иные субъекты общественного контроля в соответствии с законодательством. </w:t>
      </w:r>
    </w:p>
    <w:p w:rsidR="00E74DA2" w:rsidRPr="00900261" w:rsidRDefault="00900261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  <w:shd w:val="clear" w:color="auto" w:fill="FFFFFF"/>
        </w:rPr>
      </w:pPr>
      <w:r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3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. Для проведения общественной проверки члены Общественной палаты,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 xml:space="preserve">комиссия 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или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рабочая группа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Общественной палаты направляет предложения о проведении общественной проверки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председателю</w:t>
      </w:r>
      <w:r w:rsidR="00E74DA2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Общественной</w:t>
      </w:r>
      <w:r w:rsidR="00E74DA2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палаты.</w:t>
      </w:r>
    </w:p>
    <w:p w:rsidR="00E74DA2" w:rsidRPr="00900261" w:rsidRDefault="006E19C0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  <w:shd w:val="clear" w:color="auto" w:fill="FFFFFF"/>
        </w:rPr>
      </w:pPr>
      <w:r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900261" w:rsidRPr="00900261">
        <w:rPr>
          <w:rFonts w:ascii="Times New Roman" w:hAnsi="Times New Roman" w:cs="Times New Roman"/>
          <w:szCs w:val="22"/>
          <w:shd w:val="clear" w:color="auto" w:fill="FFFFFF"/>
        </w:rPr>
        <w:t>4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. Председатель Общественной палаты выносит данный вопрос на заочное голосование Общественной палаты методом опроса. Члены Общественной палаты голосуют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в течени</w:t>
      </w:r>
      <w:r w:rsidR="00E74DA2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е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5 рабочих дней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, срок голосования может быть сокращен до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3 рабочих дней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.</w:t>
      </w:r>
    </w:p>
    <w:p w:rsidR="006E19C0" w:rsidRPr="00900261" w:rsidRDefault="006E19C0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900261" w:rsidRPr="00900261">
        <w:rPr>
          <w:rFonts w:ascii="Times New Roman" w:hAnsi="Times New Roman" w:cs="Times New Roman"/>
          <w:szCs w:val="22"/>
          <w:shd w:val="clear" w:color="auto" w:fill="FFFFFF"/>
        </w:rPr>
        <w:t>5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.</w:t>
      </w:r>
      <w:r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После принятия решения о проведении общественной проверки </w:t>
      </w:r>
      <w:r w:rsidR="005555C9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председатель 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>Обществен</w:t>
      </w:r>
      <w:r w:rsidR="005555C9" w:rsidRPr="00900261">
        <w:rPr>
          <w:rFonts w:ascii="Times New Roman" w:hAnsi="Times New Roman" w:cs="Times New Roman"/>
          <w:szCs w:val="22"/>
          <w:shd w:val="clear" w:color="auto" w:fill="FFFFFF"/>
        </w:rPr>
        <w:t>ной</w:t>
      </w:r>
      <w:r w:rsidR="004616D4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палат</w:t>
      </w:r>
      <w:r w:rsidR="005555C9" w:rsidRPr="00900261">
        <w:rPr>
          <w:rFonts w:ascii="Times New Roman" w:hAnsi="Times New Roman" w:cs="Times New Roman"/>
          <w:szCs w:val="22"/>
          <w:shd w:val="clear" w:color="auto" w:fill="FFFFFF"/>
        </w:rPr>
        <w:t>ы</w:t>
      </w:r>
      <w:r w:rsidR="004616D4"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="004616D4" w:rsidRPr="00900261">
        <w:rPr>
          <w:rFonts w:ascii="Times New Roman" w:hAnsi="Times New Roman" w:cs="Times New Roman"/>
          <w:szCs w:val="22"/>
        </w:rPr>
        <w:t>доводит в письменной форме до сведения руководителя органа государственной власти автономного округа, органа местного самоуправления муниципального образования в автономном округе, государственной и муниципальной организации в автономном округе, иных органов и (или) организаций, осуществляющих в соответствии с федеральными законами</w:t>
      </w:r>
      <w:r w:rsidR="005555C9" w:rsidRPr="00900261">
        <w:rPr>
          <w:rFonts w:ascii="Times New Roman" w:hAnsi="Times New Roman" w:cs="Times New Roman"/>
          <w:szCs w:val="22"/>
        </w:rPr>
        <w:t xml:space="preserve"> и законами автономного округа</w:t>
      </w:r>
      <w:r w:rsidR="004616D4" w:rsidRPr="00900261">
        <w:rPr>
          <w:rFonts w:ascii="Times New Roman" w:hAnsi="Times New Roman" w:cs="Times New Roman"/>
          <w:szCs w:val="22"/>
        </w:rPr>
        <w:t xml:space="preserve"> отдельные </w:t>
      </w:r>
      <w:r w:rsidR="004616D4" w:rsidRPr="00900261">
        <w:rPr>
          <w:rFonts w:ascii="Times New Roman" w:hAnsi="Times New Roman" w:cs="Times New Roman"/>
          <w:szCs w:val="22"/>
        </w:rPr>
        <w:lastRenderedPageBreak/>
        <w:t>публичные полномочия (далее - органы и (или) организации), информацию об общественной проверке, о сроках, порядке ее проведения и определения результатов не менее чем за 3 рабочих дня до начала ее проведения.</w:t>
      </w:r>
    </w:p>
    <w:p w:rsidR="004616D4" w:rsidRPr="00900261" w:rsidRDefault="00900261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900261">
        <w:rPr>
          <w:rFonts w:ascii="Times New Roman" w:hAnsi="Times New Roman" w:cs="Times New Roman"/>
          <w:szCs w:val="22"/>
        </w:rPr>
        <w:t>6</w:t>
      </w:r>
      <w:r w:rsidR="004616D4" w:rsidRPr="00900261">
        <w:rPr>
          <w:rFonts w:ascii="Times New Roman" w:hAnsi="Times New Roman" w:cs="Times New Roman"/>
          <w:szCs w:val="22"/>
        </w:rPr>
        <w:t>. Срок проведения общественной проверки не должен превышать 30 календарных дней.</w:t>
      </w:r>
    </w:p>
    <w:p w:rsidR="00900261" w:rsidRPr="00900261" w:rsidRDefault="00900261" w:rsidP="00900261">
      <w:pPr>
        <w:spacing w:after="0"/>
        <w:ind w:left="-709"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0261">
        <w:rPr>
          <w:rFonts w:ascii="Times New Roman" w:hAnsi="Times New Roman" w:cs="Times New Roman"/>
          <w:shd w:val="clear" w:color="auto" w:fill="FFFFFF"/>
        </w:rPr>
        <w:t>7</w:t>
      </w:r>
      <w:r w:rsidR="004616D4" w:rsidRPr="00900261">
        <w:rPr>
          <w:rFonts w:ascii="Times New Roman" w:hAnsi="Times New Roman" w:cs="Times New Roman"/>
          <w:shd w:val="clear" w:color="auto" w:fill="FFFFFF"/>
        </w:rPr>
        <w:t>. При подготовке общественной проверки Общественная палата вправе направить в проверяемые орган или организацию запрос о предоставлении необходимых для проведения общественной проверки документов и других материалов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>, а также разъяснений от должностных лиц, имеющих отношение к предмету общественной проверки.</w:t>
      </w:r>
    </w:p>
    <w:p w:rsidR="005555C9" w:rsidRPr="00900261" w:rsidRDefault="00900261" w:rsidP="005555C9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900261">
        <w:rPr>
          <w:rFonts w:ascii="Times New Roman" w:hAnsi="Times New Roman" w:cs="Times New Roman"/>
          <w:szCs w:val="22"/>
        </w:rPr>
        <w:t>8</w:t>
      </w:r>
      <w:r w:rsidR="005555C9" w:rsidRPr="00900261">
        <w:rPr>
          <w:rFonts w:ascii="Times New Roman" w:hAnsi="Times New Roman" w:cs="Times New Roman"/>
          <w:szCs w:val="22"/>
        </w:rPr>
        <w:t>.Общественная палата вправе привлекать к проведению общественной проверки представителей общественных объединений</w:t>
      </w:r>
      <w:r w:rsidRPr="00900261">
        <w:rPr>
          <w:rFonts w:ascii="Times New Roman" w:hAnsi="Times New Roman" w:cs="Times New Roman"/>
          <w:szCs w:val="22"/>
        </w:rPr>
        <w:t>, некоммерческие</w:t>
      </w:r>
      <w:r w:rsidR="005555C9" w:rsidRPr="00900261">
        <w:rPr>
          <w:rFonts w:ascii="Times New Roman" w:hAnsi="Times New Roman" w:cs="Times New Roman"/>
          <w:szCs w:val="22"/>
        </w:rPr>
        <w:t xml:space="preserve"> организации и сообщества, общественных инспекторов, средства массовой информации</w:t>
      </w:r>
      <w:r w:rsidRPr="00900261">
        <w:rPr>
          <w:rFonts w:ascii="Times New Roman" w:hAnsi="Times New Roman" w:cs="Times New Roman"/>
          <w:szCs w:val="22"/>
        </w:rPr>
        <w:t>, других граждан</w:t>
      </w:r>
      <w:r w:rsidR="005555C9" w:rsidRPr="00900261">
        <w:rPr>
          <w:rFonts w:ascii="Times New Roman" w:hAnsi="Times New Roman" w:cs="Times New Roman"/>
          <w:szCs w:val="22"/>
        </w:rPr>
        <w:t xml:space="preserve">. </w:t>
      </w:r>
    </w:p>
    <w:p w:rsidR="005555C9" w:rsidRDefault="005555C9" w:rsidP="00E74DA2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4616D4" w:rsidRPr="00576164" w:rsidRDefault="004616D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3.3. Права и обязанности общественного инспектора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1. Общественный инспектор - гражданин, привлеченный на общественных началах для проведения общественной проверки. Общественный инспектор при проведении общественной проверки пользуется необходимыми для ее эффективного проведения правами, установленными законодательством Российской Федерации, регулирующим порядок проведения общественных проверок в отдельных сферах государственного управления, в том числе правом получать информацию, необходимую для проведения общественной проверки, подготавливать по результатам общественной проверки итоговый документ (заключение) и участвовать в его подготовке, а также высказывать особое мнение в итоговом документе.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bookmarkStart w:id="0" w:name="Par3"/>
      <w:bookmarkEnd w:id="0"/>
      <w:r w:rsidRPr="00576164">
        <w:rPr>
          <w:rFonts w:ascii="Times New Roman" w:hAnsi="Times New Roman" w:cs="Times New Roman"/>
          <w:szCs w:val="22"/>
        </w:rPr>
        <w:t>2. Итоговый документ (заключение), представленный общественным инспектором организатору общественной проверки, должен содержать объективные, достоверные и обоснованные выводы о результатах общественной проверки, а также предложения и рекомендации.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bookmarkStart w:id="1" w:name="Par4"/>
      <w:bookmarkEnd w:id="1"/>
      <w:r w:rsidRPr="00576164">
        <w:rPr>
          <w:rFonts w:ascii="Times New Roman" w:hAnsi="Times New Roman" w:cs="Times New Roman"/>
          <w:szCs w:val="22"/>
        </w:rPr>
        <w:t>3. Общественный инспектор обязан сообщить организатору общественной проверки о наличии у общественного инспектора конфликта интересов, а также о любых попытках подкупа или давления на него. Информация об этом размещается в информационно-телекоммуникационной сети "Интернет".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4. В случае нарушения общественным инспектором своих обязанностей, он не может быть участником данной общественной проверки и в дальнейшем привлекаться к проведению другой общественной проверки.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4616D4" w:rsidRPr="00576164" w:rsidRDefault="004616D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3.4. Итоговый документ общественной проверки</w:t>
      </w:r>
    </w:p>
    <w:p w:rsidR="00900261" w:rsidRPr="00900261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  <w:shd w:val="clear" w:color="auto" w:fill="FFFFFF"/>
        </w:rPr>
      </w:pPr>
      <w:r w:rsidRPr="00576164">
        <w:rPr>
          <w:rFonts w:ascii="Times New Roman" w:hAnsi="Times New Roman" w:cs="Times New Roman"/>
          <w:szCs w:val="22"/>
        </w:rPr>
        <w:br/>
      </w:r>
      <w:r w:rsidR="006E19C0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900261">
        <w:rPr>
          <w:rFonts w:ascii="Times New Roman" w:hAnsi="Times New Roman" w:cs="Times New Roman"/>
          <w:szCs w:val="22"/>
          <w:shd w:val="clear" w:color="auto" w:fill="FFFFFF"/>
        </w:rPr>
        <w:t xml:space="preserve"> </w:t>
      </w:r>
      <w:r w:rsidR="006E19C0" w:rsidRPr="00900261">
        <w:rPr>
          <w:rFonts w:ascii="Times New Roman" w:hAnsi="Times New Roman" w:cs="Times New Roman"/>
          <w:szCs w:val="22"/>
          <w:shd w:val="clear" w:color="auto" w:fill="FFFFFF"/>
        </w:rPr>
        <w:t xml:space="preserve">   </w:t>
      </w:r>
      <w:r w:rsidRPr="00900261">
        <w:rPr>
          <w:rFonts w:ascii="Times New Roman" w:hAnsi="Times New Roman" w:cs="Times New Roman"/>
          <w:szCs w:val="22"/>
          <w:shd w:val="clear" w:color="auto" w:fill="FFFFFF"/>
        </w:rPr>
        <w:t>1. По результатам общественной проверки Общественная палата подготавливает</w:t>
      </w:r>
      <w:r w:rsidRPr="00900261">
        <w:rPr>
          <w:rStyle w:val="apple-converted-space"/>
          <w:rFonts w:ascii="Times New Roman" w:hAnsi="Times New Roman" w:cs="Times New Roman"/>
          <w:szCs w:val="22"/>
          <w:shd w:val="clear" w:color="auto" w:fill="FFFFFF"/>
        </w:rPr>
        <w:t> </w:t>
      </w:r>
      <w:r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итоговый документ (акт)</w:t>
      </w:r>
      <w:r w:rsidRPr="00900261">
        <w:rPr>
          <w:rFonts w:ascii="Times New Roman" w:hAnsi="Times New Roman" w:cs="Times New Roman"/>
          <w:szCs w:val="22"/>
          <w:shd w:val="clear" w:color="auto" w:fill="FFFFFF"/>
        </w:rPr>
        <w:t>, который должен содержать, в частности, основания для проведения общественной проверки, перечень документов и других материалов, изученных в ходе общественной проверки, установленные и документально подтвержденные факты и обстоятельства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или запись об отсутствии таковых, выводы о результатах общественной проверки и предложения и рекомендации по устранению выявленных нарушений.</w:t>
      </w:r>
    </w:p>
    <w:p w:rsidR="00900261" w:rsidRPr="00900261" w:rsidRDefault="00900261" w:rsidP="00900261">
      <w:pPr>
        <w:spacing w:after="0"/>
        <w:ind w:left="-709"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00261">
        <w:rPr>
          <w:rFonts w:ascii="Times New Roman" w:hAnsi="Times New Roman" w:cs="Times New Roman"/>
          <w:shd w:val="clear" w:color="auto" w:fill="FFFFFF"/>
        </w:rPr>
        <w:t xml:space="preserve"> 2.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 xml:space="preserve">Итоговый документ (акт) подписывается членами </w:t>
      </w:r>
      <w:r>
        <w:rPr>
          <w:rFonts w:ascii="Times New Roman" w:eastAsia="Times New Roman" w:hAnsi="Times New Roman" w:cs="Times New Roman"/>
          <w:bCs/>
          <w:lang w:eastAsia="ru-RU"/>
        </w:rPr>
        <w:t>Общественной палаты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>, проводившими общественную проверку,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 xml:space="preserve">в необходимых случаях иными лицами, участвовавшими в общественной проверке и утверждается председателем </w:t>
      </w:r>
      <w:r w:rsidR="00AD7C50">
        <w:rPr>
          <w:rFonts w:ascii="Times New Roman" w:eastAsia="Times New Roman" w:hAnsi="Times New Roman" w:cs="Times New Roman"/>
          <w:bCs/>
          <w:lang w:eastAsia="ru-RU"/>
        </w:rPr>
        <w:t>О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>бщественно</w:t>
      </w:r>
      <w:r w:rsidR="00AD7C50">
        <w:rPr>
          <w:rFonts w:ascii="Times New Roman" w:eastAsia="Times New Roman" w:hAnsi="Times New Roman" w:cs="Times New Roman"/>
          <w:bCs/>
          <w:lang w:eastAsia="ru-RU"/>
        </w:rPr>
        <w:t>й палаты</w:t>
      </w:r>
      <w:r w:rsidRPr="00900261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4616D4" w:rsidRPr="00900261" w:rsidRDefault="006E19C0" w:rsidP="00900261">
      <w:pPr>
        <w:pStyle w:val="ConsPlusNormal"/>
        <w:ind w:left="-709" w:firstLine="284"/>
        <w:jc w:val="both"/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</w:pPr>
      <w:r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 xml:space="preserve"> </w:t>
      </w:r>
      <w:r w:rsidR="000D4BC9" w:rsidRPr="000D4BC9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>3</w:t>
      </w:r>
      <w:r w:rsidR="004616D4" w:rsidRPr="00900261">
        <w:rPr>
          <w:rStyle w:val="a4"/>
          <w:rFonts w:ascii="Times New Roman" w:hAnsi="Times New Roman" w:cs="Times New Roman"/>
          <w:b w:val="0"/>
          <w:szCs w:val="22"/>
          <w:bdr w:val="none" w:sz="0" w:space="0" w:color="auto" w:frame="1"/>
          <w:shd w:val="clear" w:color="auto" w:fill="FFFFFF"/>
        </w:rPr>
        <w:t xml:space="preserve">. </w:t>
      </w:r>
      <w:r w:rsidR="004616D4" w:rsidRPr="00900261">
        <w:rPr>
          <w:rFonts w:ascii="Times New Roman" w:hAnsi="Times New Roman" w:cs="Times New Roman"/>
          <w:szCs w:val="22"/>
        </w:rPr>
        <w:t>Не позднее 10 рабочих дней после окончания общественной проверки итоговый документ в форме акта общественной проверки направляется ее организатором на рассмотрение руководителю органа и (или) организации, в отношении которых осуществлялся общественный контроль, а также иным заинтересованным лицам и размещается в информационно-телекоммуникационной сети "Интернет".</w:t>
      </w:r>
    </w:p>
    <w:p w:rsidR="004616D4" w:rsidRPr="00576164" w:rsidRDefault="004616D4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  <w:shd w:val="clear" w:color="auto" w:fill="FFFFFF"/>
        </w:rPr>
      </w:pPr>
    </w:p>
    <w:p w:rsidR="00DD73AB" w:rsidRDefault="004616D4" w:rsidP="00197170">
      <w:pPr>
        <w:pStyle w:val="western"/>
        <w:spacing w:before="0" w:beforeAutospacing="0" w:after="0" w:afterAutospacing="0"/>
        <w:ind w:left="-709" w:firstLine="284"/>
        <w:jc w:val="center"/>
        <w:rPr>
          <w:szCs w:val="22"/>
        </w:rPr>
      </w:pPr>
      <w:r w:rsidRPr="00576164">
        <w:rPr>
          <w:sz w:val="22"/>
          <w:szCs w:val="22"/>
        </w:rPr>
        <w:br/>
      </w:r>
      <w:r w:rsidR="00CB1308" w:rsidRPr="00576164">
        <w:rPr>
          <w:szCs w:val="22"/>
        </w:rPr>
        <w:t>4. ПОРЯДОК ПРОВЕДЕНИЯ ОБЩЕСТВЕННОГО КОНТРОЛЯ В ФОРМЕ ОБЩЕСТВЕННОГО ОБСУЖДЕНИЯ</w:t>
      </w:r>
    </w:p>
    <w:p w:rsidR="00681AFD" w:rsidRPr="00576164" w:rsidRDefault="00681AF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DD73AB" w:rsidRPr="00576164" w:rsidRDefault="00DD73AB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4.1. Понятие и принципы общественного обсуждения</w:t>
      </w:r>
    </w:p>
    <w:p w:rsidR="00D46DF3" w:rsidRPr="00576164" w:rsidRDefault="00D46DF3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1. Под общественным обсуждением понимается используемое в целях общественного контроля публичное обсуждение общественно значимых вопросов, а также проектов решений органов </w:t>
      </w:r>
      <w:r w:rsidRPr="00576164">
        <w:rPr>
          <w:rFonts w:ascii="Times New Roman" w:hAnsi="Times New Roman" w:cs="Times New Roman"/>
          <w:szCs w:val="22"/>
        </w:rPr>
        <w:lastRenderedPageBreak/>
        <w:t>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 объединений, интересы которых затрагиваются соответствующим решением.</w:t>
      </w: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2. Общественное обсуждение проводится на принципах публичности и открытости. Участники общественного обсуждения вправе свободно выражать свое мнение и вносить предложения по вопросам, вынесенным на общественное обсуждение. Общественное обсуждение указанных вопросов может проводиться через средства массовой информации, в том числе через информационно-телекоммуникационную сеть "Интернет".</w:t>
      </w: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3. Общественное обсуждение проводится 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решение, проект которого выносится на общественное обсуждение.</w:t>
      </w: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73AB" w:rsidRPr="00576164" w:rsidRDefault="00DD73AB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4.2. Порядок проведения общественного обсуждения</w:t>
      </w: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73AB" w:rsidRPr="00576164" w:rsidRDefault="00A14583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1</w:t>
      </w:r>
      <w:r w:rsidR="00DD73AB" w:rsidRPr="00576164">
        <w:rPr>
          <w:rFonts w:ascii="Times New Roman" w:hAnsi="Times New Roman" w:cs="Times New Roman"/>
          <w:szCs w:val="22"/>
        </w:rPr>
        <w:t>. Общественное обсуждение общественно значимых вопросов, а также проектов решений органов и (или) организаций может проводиться по инициативе Общественной палаты</w:t>
      </w:r>
      <w:r w:rsidRPr="00576164">
        <w:rPr>
          <w:rFonts w:ascii="Times New Roman" w:hAnsi="Times New Roman" w:cs="Times New Roman"/>
          <w:szCs w:val="22"/>
        </w:rPr>
        <w:t xml:space="preserve"> и других субъектов, указанных в законе</w:t>
      </w:r>
      <w:r w:rsidR="00DD73AB" w:rsidRPr="00576164">
        <w:rPr>
          <w:rFonts w:ascii="Times New Roman" w:hAnsi="Times New Roman" w:cs="Times New Roman"/>
          <w:szCs w:val="22"/>
        </w:rPr>
        <w:t>.</w:t>
      </w:r>
    </w:p>
    <w:p w:rsidR="00DD73AB" w:rsidRPr="00576164" w:rsidRDefault="00A14583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2</w:t>
      </w:r>
      <w:r w:rsidR="00DD73AB" w:rsidRPr="00576164">
        <w:rPr>
          <w:rFonts w:ascii="Times New Roman" w:hAnsi="Times New Roman" w:cs="Times New Roman"/>
          <w:szCs w:val="22"/>
        </w:rPr>
        <w:t xml:space="preserve">. </w:t>
      </w:r>
      <w:r w:rsidRPr="00576164">
        <w:rPr>
          <w:rFonts w:ascii="Times New Roman" w:hAnsi="Times New Roman" w:cs="Times New Roman"/>
          <w:szCs w:val="22"/>
        </w:rPr>
        <w:t>Общественная палата</w:t>
      </w:r>
      <w:r w:rsidR="00DD73AB" w:rsidRPr="00576164">
        <w:rPr>
          <w:rFonts w:ascii="Times New Roman" w:hAnsi="Times New Roman" w:cs="Times New Roman"/>
          <w:szCs w:val="22"/>
        </w:rPr>
        <w:t xml:space="preserve"> принимает решение о проведении общественного обсуждения в течение 7 рабочих дней с момента поступления обращения от инициаторов общественного обсуждения.</w:t>
      </w:r>
    </w:p>
    <w:p w:rsidR="00DD73AB" w:rsidRPr="00576164" w:rsidRDefault="001A03F5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</w:t>
      </w:r>
      <w:r w:rsidR="00DD73AB" w:rsidRPr="00576164">
        <w:rPr>
          <w:rFonts w:ascii="Times New Roman" w:hAnsi="Times New Roman" w:cs="Times New Roman"/>
          <w:szCs w:val="22"/>
        </w:rPr>
        <w:t xml:space="preserve">. </w:t>
      </w:r>
      <w:r w:rsidR="00A14583" w:rsidRPr="00576164">
        <w:rPr>
          <w:rFonts w:ascii="Times New Roman" w:hAnsi="Times New Roman" w:cs="Times New Roman"/>
          <w:szCs w:val="22"/>
        </w:rPr>
        <w:t>Общественная палата</w:t>
      </w:r>
      <w:r w:rsidR="00DD73AB" w:rsidRPr="00576164">
        <w:rPr>
          <w:rFonts w:ascii="Times New Roman" w:hAnsi="Times New Roman" w:cs="Times New Roman"/>
          <w:szCs w:val="22"/>
        </w:rPr>
        <w:t xml:space="preserve"> обнародует информацию о вопросе (проекте решения), выносимом на общественное обсуждение, сроке, порядке его проведения и определения результатов не менее чем за 10 рабочих дней до начала общественного обсуждения, в том числе размещает в информационно-телекоммуникационной сети "Интернет".</w:t>
      </w:r>
    </w:p>
    <w:p w:rsidR="00DD73AB" w:rsidRPr="00576164" w:rsidRDefault="001A03F5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</w:t>
      </w:r>
      <w:r w:rsidR="00DD73AB" w:rsidRPr="00576164">
        <w:rPr>
          <w:rFonts w:ascii="Times New Roman" w:hAnsi="Times New Roman" w:cs="Times New Roman"/>
          <w:szCs w:val="22"/>
        </w:rPr>
        <w:t xml:space="preserve">. </w:t>
      </w:r>
      <w:r w:rsidR="00A14583" w:rsidRPr="00576164">
        <w:rPr>
          <w:rFonts w:ascii="Times New Roman" w:hAnsi="Times New Roman" w:cs="Times New Roman"/>
          <w:szCs w:val="22"/>
        </w:rPr>
        <w:t xml:space="preserve">Общественная палата </w:t>
      </w:r>
      <w:r w:rsidR="00DD73AB" w:rsidRPr="00576164">
        <w:rPr>
          <w:rFonts w:ascii="Times New Roman" w:hAnsi="Times New Roman" w:cs="Times New Roman"/>
          <w:szCs w:val="22"/>
        </w:rPr>
        <w:t>не позднее чем за 5 рабочих дней до начала общественного обсуждения обязан</w:t>
      </w:r>
      <w:r w:rsidR="00A14583" w:rsidRPr="00576164">
        <w:rPr>
          <w:rFonts w:ascii="Times New Roman" w:hAnsi="Times New Roman" w:cs="Times New Roman"/>
          <w:szCs w:val="22"/>
        </w:rPr>
        <w:t>а</w:t>
      </w:r>
      <w:r w:rsidR="00DD73AB" w:rsidRPr="00576164">
        <w:rPr>
          <w:rFonts w:ascii="Times New Roman" w:hAnsi="Times New Roman" w:cs="Times New Roman"/>
          <w:szCs w:val="22"/>
        </w:rPr>
        <w:t xml:space="preserve"> письменно уведомить о проведении общественного обсуждения Общественную палату автономного округа, орган и (или) организацию, проект решения которых вынесен на общественное обсуждение или в компетенции которых находится решение вопроса, вынесенного на общественное обсуждение.</w:t>
      </w:r>
    </w:p>
    <w:p w:rsidR="00DD73AB" w:rsidRPr="00576164" w:rsidRDefault="001A03F5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</w:t>
      </w:r>
      <w:r w:rsidR="00DD73AB" w:rsidRPr="00576164">
        <w:rPr>
          <w:rFonts w:ascii="Times New Roman" w:hAnsi="Times New Roman" w:cs="Times New Roman"/>
          <w:szCs w:val="22"/>
        </w:rPr>
        <w:t xml:space="preserve">. Со дня обнародования информации, указанной в </w:t>
      </w:r>
      <w:hyperlink w:anchor="Par4" w:history="1">
        <w:r w:rsidR="00DD73AB" w:rsidRPr="00576164">
          <w:rPr>
            <w:rFonts w:ascii="Times New Roman" w:hAnsi="Times New Roman" w:cs="Times New Roman"/>
            <w:szCs w:val="22"/>
          </w:rPr>
          <w:t xml:space="preserve">части </w:t>
        </w:r>
        <w:r>
          <w:rPr>
            <w:rFonts w:ascii="Times New Roman" w:hAnsi="Times New Roman" w:cs="Times New Roman"/>
            <w:szCs w:val="22"/>
          </w:rPr>
          <w:t>3</w:t>
        </w:r>
      </w:hyperlink>
      <w:r w:rsidR="00DD73AB" w:rsidRPr="00576164">
        <w:rPr>
          <w:rFonts w:ascii="Times New Roman" w:hAnsi="Times New Roman" w:cs="Times New Roman"/>
          <w:szCs w:val="22"/>
        </w:rPr>
        <w:t xml:space="preserve"> настоящей статьи, участники общественного обсуждения вправе направлять </w:t>
      </w:r>
      <w:r w:rsidR="00DD4F69" w:rsidRPr="00576164">
        <w:rPr>
          <w:rFonts w:ascii="Times New Roman" w:hAnsi="Times New Roman" w:cs="Times New Roman"/>
          <w:szCs w:val="22"/>
        </w:rPr>
        <w:t>в Общественную палату</w:t>
      </w:r>
      <w:r w:rsidR="00DD73AB" w:rsidRPr="00576164">
        <w:rPr>
          <w:rFonts w:ascii="Times New Roman" w:hAnsi="Times New Roman" w:cs="Times New Roman"/>
          <w:szCs w:val="22"/>
        </w:rPr>
        <w:t xml:space="preserve"> свои замечания и предложения по вопросу (проекту решения), вынесенному на общественное обсуждение.</w:t>
      </w:r>
    </w:p>
    <w:p w:rsidR="00DD73AB" w:rsidRPr="00576164" w:rsidRDefault="001A03F5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="00DD73AB" w:rsidRPr="00576164">
        <w:rPr>
          <w:rFonts w:ascii="Times New Roman" w:hAnsi="Times New Roman" w:cs="Times New Roman"/>
          <w:szCs w:val="22"/>
        </w:rPr>
        <w:t xml:space="preserve">. </w:t>
      </w:r>
      <w:r w:rsidR="00DD4F69" w:rsidRPr="00576164">
        <w:rPr>
          <w:rFonts w:ascii="Times New Roman" w:hAnsi="Times New Roman" w:cs="Times New Roman"/>
          <w:szCs w:val="22"/>
        </w:rPr>
        <w:t>Общественная палата</w:t>
      </w:r>
      <w:r w:rsidR="00DD73AB" w:rsidRPr="00576164">
        <w:rPr>
          <w:rFonts w:ascii="Times New Roman" w:hAnsi="Times New Roman" w:cs="Times New Roman"/>
          <w:szCs w:val="22"/>
        </w:rPr>
        <w:t xml:space="preserve"> обеспечивает всем участникам общественного обсуждения свободный доступ к имеющимся в его распоряжении материалам, касающимся вопроса (проекта решения), выносимого на общественное обсуждение, не позднее одного рабочего дня со дня соответствующего обращения участника общественного обсуждения.</w:t>
      </w:r>
    </w:p>
    <w:p w:rsidR="00DD4F69" w:rsidRPr="00576164" w:rsidRDefault="00DD4F6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4F69" w:rsidRPr="00576164" w:rsidRDefault="00DD4F6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4.3. Итоговый документ общественного обсуждения</w:t>
      </w:r>
    </w:p>
    <w:p w:rsidR="00DD4F69" w:rsidRPr="00576164" w:rsidRDefault="00DD4F69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73AB" w:rsidRPr="00576164" w:rsidRDefault="00DD73AB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По результатам общественного обсуждения </w:t>
      </w:r>
      <w:r w:rsidR="00DD4F69" w:rsidRPr="00576164">
        <w:rPr>
          <w:rFonts w:ascii="Times New Roman" w:hAnsi="Times New Roman" w:cs="Times New Roman"/>
          <w:szCs w:val="22"/>
        </w:rPr>
        <w:t>Общественная палата</w:t>
      </w:r>
      <w:r w:rsidRPr="00576164">
        <w:rPr>
          <w:rFonts w:ascii="Times New Roman" w:hAnsi="Times New Roman" w:cs="Times New Roman"/>
          <w:szCs w:val="22"/>
        </w:rPr>
        <w:t xml:space="preserve"> готовит итоговый документ в форме протокола общественного обсуждения, который не позднее 10 рабочих дней после окончания общественного обсуждения направляется на рассмотрение в орган и (или) организацию, в компетенции которых находится решение вопроса (проект решения), рассмотренного на общественном обсуждении, и </w:t>
      </w:r>
      <w:r w:rsidRPr="00CB1308">
        <w:rPr>
          <w:rFonts w:ascii="Times New Roman" w:hAnsi="Times New Roman" w:cs="Times New Roman"/>
          <w:szCs w:val="22"/>
        </w:rPr>
        <w:t xml:space="preserve">обнародуется в соответствии с Федеральным </w:t>
      </w:r>
      <w:hyperlink r:id="rId7" w:history="1">
        <w:r w:rsidRPr="00CB1308">
          <w:rPr>
            <w:rFonts w:ascii="Times New Roman" w:hAnsi="Times New Roman" w:cs="Times New Roman"/>
            <w:szCs w:val="22"/>
          </w:rPr>
          <w:t>законом</w:t>
        </w:r>
      </w:hyperlink>
      <w:r w:rsidRPr="00CB1308">
        <w:rPr>
          <w:rFonts w:ascii="Times New Roman" w:hAnsi="Times New Roman" w:cs="Times New Roman"/>
          <w:szCs w:val="22"/>
        </w:rPr>
        <w:t xml:space="preserve"> "Об основах общественного контроля в Российской Федерации", </w:t>
      </w:r>
      <w:r w:rsidR="00CB1308" w:rsidRPr="00CB1308">
        <w:rPr>
          <w:rFonts w:ascii="Times New Roman" w:hAnsi="Times New Roman" w:cs="Times New Roman"/>
        </w:rPr>
        <w:t xml:space="preserve">Законом Ямало-Ненецкого автономного округа "Об общественном контроле в Ямало-Ненецком автономном округе", </w:t>
      </w:r>
      <w:r w:rsidRPr="00CB1308">
        <w:rPr>
          <w:rFonts w:ascii="Times New Roman" w:hAnsi="Times New Roman" w:cs="Times New Roman"/>
          <w:szCs w:val="22"/>
        </w:rPr>
        <w:t>в том числе размещается в информационно-телекоммуникационной сети "Интернет".</w:t>
      </w:r>
    </w:p>
    <w:p w:rsidR="006E19C0" w:rsidRPr="00576164" w:rsidRDefault="006E19C0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4F69" w:rsidRDefault="00CB1308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5. ПОРЯДОК ПРОВЕДЕНИЯ ОБЩЕСТВЕННОГО КОНТРОЛЯ В ФОРМЕ </w:t>
      </w:r>
      <w:r w:rsidRPr="00DD4F69">
        <w:rPr>
          <w:rFonts w:ascii="Times New Roman" w:hAnsi="Times New Roman" w:cs="Times New Roman"/>
          <w:szCs w:val="22"/>
        </w:rPr>
        <w:t>ОБЩЕСТВЕННЫ</w:t>
      </w:r>
      <w:r w:rsidRPr="00576164">
        <w:rPr>
          <w:rFonts w:ascii="Times New Roman" w:hAnsi="Times New Roman" w:cs="Times New Roman"/>
          <w:szCs w:val="22"/>
        </w:rPr>
        <w:t xml:space="preserve">Х </w:t>
      </w:r>
      <w:r w:rsidRPr="00DD4F69">
        <w:rPr>
          <w:rFonts w:ascii="Times New Roman" w:hAnsi="Times New Roman" w:cs="Times New Roman"/>
          <w:szCs w:val="22"/>
        </w:rPr>
        <w:t>(ПУБЛИЧНЫ</w:t>
      </w:r>
      <w:r w:rsidRPr="00576164">
        <w:rPr>
          <w:rFonts w:ascii="Times New Roman" w:hAnsi="Times New Roman" w:cs="Times New Roman"/>
          <w:szCs w:val="22"/>
        </w:rPr>
        <w:t>Х) СЛУШАНИЙ</w:t>
      </w:r>
    </w:p>
    <w:p w:rsidR="00681AFD" w:rsidRPr="00576164" w:rsidRDefault="00681AFD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DD4F69" w:rsidRPr="00576164" w:rsidRDefault="00DD4F6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5.1. Понятие и принципы </w:t>
      </w:r>
      <w:r w:rsidRPr="00DD4F69">
        <w:rPr>
          <w:rFonts w:ascii="Times New Roman" w:hAnsi="Times New Roman" w:cs="Times New Roman"/>
          <w:szCs w:val="22"/>
        </w:rPr>
        <w:t>общественны</w:t>
      </w:r>
      <w:r w:rsidRPr="00576164">
        <w:rPr>
          <w:rFonts w:ascii="Times New Roman" w:hAnsi="Times New Roman" w:cs="Times New Roman"/>
          <w:szCs w:val="22"/>
        </w:rPr>
        <w:t xml:space="preserve">х </w:t>
      </w:r>
      <w:r w:rsidRPr="00DD4F69">
        <w:rPr>
          <w:rFonts w:ascii="Times New Roman" w:hAnsi="Times New Roman" w:cs="Times New Roman"/>
          <w:szCs w:val="22"/>
        </w:rPr>
        <w:t>(публичны</w:t>
      </w:r>
      <w:r w:rsidRPr="00576164">
        <w:rPr>
          <w:rFonts w:ascii="Times New Roman" w:hAnsi="Times New Roman" w:cs="Times New Roman"/>
          <w:szCs w:val="22"/>
        </w:rPr>
        <w:t>х) слушаний</w:t>
      </w:r>
    </w:p>
    <w:p w:rsidR="006E19C0" w:rsidRPr="00576164" w:rsidRDefault="006E19C0" w:rsidP="00576164">
      <w:pPr>
        <w:pStyle w:val="ConsPlusNormal"/>
        <w:ind w:left="-709" w:firstLine="284"/>
        <w:jc w:val="both"/>
        <w:rPr>
          <w:rFonts w:ascii="Times New Roman" w:hAnsi="Times New Roman" w:cs="Times New Roman"/>
          <w:szCs w:val="22"/>
        </w:rPr>
      </w:pPr>
    </w:p>
    <w:p w:rsidR="00DD4F69" w:rsidRPr="00DD4F69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DD4F69">
        <w:rPr>
          <w:rFonts w:ascii="Times New Roman" w:hAnsi="Times New Roman" w:cs="Times New Roman"/>
        </w:rPr>
        <w:t xml:space="preserve">1. Под общественными (публичными) слушаниями понимается собрание граждан, организуемое субъектом общественного контроля, а в случаях, предусмотренных законодательством Российской Федерации, органами государственной власти и органами местного самоуправления, государственными и </w:t>
      </w:r>
      <w:r w:rsidRPr="00DD4F69">
        <w:rPr>
          <w:rFonts w:ascii="Times New Roman" w:hAnsi="Times New Roman" w:cs="Times New Roman"/>
        </w:rPr>
        <w:lastRenderedPageBreak/>
        <w:t>муниципальными организациями, иными органами и организациями, осуществляющими в соответствии с федеральными законами отдельные публичные полномочия, для обсуждения вопросов,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гражданина, права и законные интересы общественных объединений и иных негосударственных некоммерческих организаций.</w:t>
      </w: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DD4F69">
        <w:rPr>
          <w:rFonts w:ascii="Times New Roman" w:hAnsi="Times New Roman" w:cs="Times New Roman"/>
        </w:rPr>
        <w:t>2. Общественные (публичные) слушания проводятся по вопросам государственного и муниципального управления в сферах охраны окружающей среды, градостроительной деятельности, закупок товаров, работ, услуг для обеспечения государственных и муниципальных нужд и в других сферах в случаях, установленных федеральными законами, законами субъектов Российской Федерации, муниципальными нормативными правовыми актами.</w:t>
      </w:r>
    </w:p>
    <w:p w:rsidR="00DD4F69" w:rsidRPr="00DD4F69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DD4F69">
        <w:rPr>
          <w:rFonts w:ascii="Times New Roman" w:hAnsi="Times New Roman" w:cs="Times New Roman"/>
        </w:rPr>
        <w:t>3. Общественные (публичные) слушания проводятся в помещении, пригодном для размещения в нем представителей различных групп населения, права и законные интересы которых затрагивают вопросы, вынесенные на общественные (публичные) слушания. Организатор слушаний не вправе ограничить доступ в помещение заинтересованных лиц или их представителей.</w:t>
      </w: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DD4F69">
        <w:rPr>
          <w:rFonts w:ascii="Times New Roman" w:hAnsi="Times New Roman" w:cs="Times New Roman"/>
        </w:rPr>
        <w:t xml:space="preserve">4. Общественные (публичные) слушания проводятся </w:t>
      </w:r>
      <w:r w:rsidRPr="00576164">
        <w:rPr>
          <w:rFonts w:ascii="Times New Roman" w:hAnsi="Times New Roman" w:cs="Times New Roman"/>
        </w:rPr>
        <w:t xml:space="preserve">на принципах </w:t>
      </w:r>
      <w:r w:rsidRPr="00DD4F69">
        <w:rPr>
          <w:rFonts w:ascii="Times New Roman" w:hAnsi="Times New Roman" w:cs="Times New Roman"/>
        </w:rPr>
        <w:t>публично</w:t>
      </w:r>
      <w:r w:rsidRPr="00576164">
        <w:rPr>
          <w:rFonts w:ascii="Times New Roman" w:hAnsi="Times New Roman" w:cs="Times New Roman"/>
        </w:rPr>
        <w:t>сти</w:t>
      </w:r>
      <w:r w:rsidRPr="00DD4F69">
        <w:rPr>
          <w:rFonts w:ascii="Times New Roman" w:hAnsi="Times New Roman" w:cs="Times New Roman"/>
        </w:rPr>
        <w:t xml:space="preserve"> и открыто</w:t>
      </w:r>
      <w:r w:rsidRPr="00576164">
        <w:rPr>
          <w:rFonts w:ascii="Times New Roman" w:hAnsi="Times New Roman" w:cs="Times New Roman"/>
        </w:rPr>
        <w:t>сти</w:t>
      </w:r>
      <w:r w:rsidRPr="00DD4F69">
        <w:rPr>
          <w:rFonts w:ascii="Times New Roman" w:hAnsi="Times New Roman" w:cs="Times New Roman"/>
        </w:rPr>
        <w:t>. Участники общественных (публичных) слушаний вправе свободно высказывать свое мнение и вносить предложения и замечания по вопросу, вынесенному на общественные (публичные) слушания.</w:t>
      </w: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</w:p>
    <w:p w:rsidR="00DD4F69" w:rsidRPr="00576164" w:rsidRDefault="00DD4F69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 xml:space="preserve">5.2. Порядок проведения </w:t>
      </w:r>
      <w:r w:rsidRPr="00DD4F69">
        <w:rPr>
          <w:rFonts w:ascii="Times New Roman" w:hAnsi="Times New Roman" w:cs="Times New Roman"/>
          <w:szCs w:val="22"/>
        </w:rPr>
        <w:t>общественных (публичных) слушаний</w:t>
      </w: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1. Общественная палата</w:t>
      </w:r>
      <w:r w:rsidRPr="00DD4F69">
        <w:rPr>
          <w:rFonts w:ascii="Times New Roman" w:hAnsi="Times New Roman" w:cs="Times New Roman"/>
        </w:rPr>
        <w:t xml:space="preserve"> не менее чем за 10 рабочих дней до начала общественных (публичных) слушаний обнародует информацию о вопросе, вынесенном на общественные (публичные) слушания, а также о дате, времени, месте и порядке их проведения и определения их результатов, обеспечивает всем их участникам свободный доступ к имеющимся в его распоряжении материалам, касающимся вопроса, вынесенного на общественные (публичные) слушания.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76164">
        <w:rPr>
          <w:rFonts w:ascii="Times New Roman" w:eastAsia="Times New Roman" w:hAnsi="Times New Roman" w:cs="Times New Roman"/>
          <w:lang w:eastAsia="ru-RU"/>
        </w:rPr>
        <w:t>2</w:t>
      </w:r>
      <w:r w:rsidRPr="00DD4F69">
        <w:rPr>
          <w:rFonts w:ascii="Times New Roman" w:eastAsia="Times New Roman" w:hAnsi="Times New Roman" w:cs="Times New Roman"/>
          <w:lang w:eastAsia="ru-RU"/>
        </w:rPr>
        <w:t>. В целях подготовки общественных (публичных) слушаний создается рабочая группа, в состав которой включаются члены Общественной палаты. Состав рабочей группы утверждается решением Совета Общественной палаты о проведении общественных (публичных) слушаний.</w:t>
      </w:r>
    </w:p>
    <w:p w:rsidR="00DD4F69" w:rsidRPr="00DD4F69" w:rsidRDefault="00576164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76164">
        <w:rPr>
          <w:rFonts w:ascii="Times New Roman" w:eastAsia="Times New Roman" w:hAnsi="Times New Roman" w:cs="Times New Roman"/>
          <w:lang w:eastAsia="ru-RU"/>
        </w:rPr>
        <w:t>3</w:t>
      </w:r>
      <w:r w:rsidR="00DD4F69" w:rsidRPr="00DD4F69">
        <w:rPr>
          <w:rFonts w:ascii="Times New Roman" w:eastAsia="Times New Roman" w:hAnsi="Times New Roman" w:cs="Times New Roman"/>
          <w:lang w:eastAsia="ru-RU"/>
        </w:rPr>
        <w:t>. Рабочая группа: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1) определяет порядок ведения мероприятия;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2) определяет состав лиц, приглашаемых на мероприятие, и направляет им приглашения;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3) анализирует и обобщает все представленные в Общественную палату замечания и предложения по вопросу (проекту решения), вынесенному на общественное обсуждение, общественные (публичные) слушания;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4) организует подготовку материалов к мероприятию и обеспечивает ими его участников;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5) осуществляет прием заявок об участии в мероприятии;</w:t>
      </w:r>
    </w:p>
    <w:p w:rsidR="00DD4F69" w:rsidRPr="00DD4F69" w:rsidRDefault="00DD4F69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4F69">
        <w:rPr>
          <w:rFonts w:ascii="Times New Roman" w:eastAsia="Times New Roman" w:hAnsi="Times New Roman" w:cs="Times New Roman"/>
          <w:lang w:eastAsia="ru-RU"/>
        </w:rPr>
        <w:t>6) готовит информацию о результатах проведенного мероприятия.</w:t>
      </w:r>
    </w:p>
    <w:p w:rsidR="00DD4F69" w:rsidRPr="00DD4F69" w:rsidRDefault="00576164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76164">
        <w:rPr>
          <w:rFonts w:ascii="Times New Roman" w:eastAsia="Times New Roman" w:hAnsi="Times New Roman" w:cs="Times New Roman"/>
          <w:lang w:eastAsia="ru-RU"/>
        </w:rPr>
        <w:t>4</w:t>
      </w:r>
      <w:r w:rsidR="00DD4F69" w:rsidRPr="00DD4F69">
        <w:rPr>
          <w:rFonts w:ascii="Times New Roman" w:eastAsia="Times New Roman" w:hAnsi="Times New Roman" w:cs="Times New Roman"/>
          <w:lang w:eastAsia="ru-RU"/>
        </w:rPr>
        <w:t>. Участниками общественных (публичных) слушаний могут быть граждане, представители органов и организаций, общественных объединений, средств массовой информации.</w:t>
      </w:r>
    </w:p>
    <w:p w:rsidR="00DD4F69" w:rsidRPr="00DD4F69" w:rsidRDefault="00576164" w:rsidP="00576164">
      <w:pPr>
        <w:autoSpaceDE w:val="0"/>
        <w:autoSpaceDN w:val="0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76164">
        <w:rPr>
          <w:rFonts w:ascii="Times New Roman" w:eastAsia="Times New Roman" w:hAnsi="Times New Roman" w:cs="Times New Roman"/>
          <w:lang w:eastAsia="ru-RU"/>
        </w:rPr>
        <w:t>5</w:t>
      </w:r>
      <w:r w:rsidR="00DD4F69" w:rsidRPr="00DD4F69">
        <w:rPr>
          <w:rFonts w:ascii="Times New Roman" w:eastAsia="Times New Roman" w:hAnsi="Times New Roman" w:cs="Times New Roman"/>
          <w:lang w:eastAsia="ru-RU"/>
        </w:rPr>
        <w:t xml:space="preserve">. Председательствующим на мероприятии является </w:t>
      </w:r>
      <w:r w:rsidR="00AD7C50">
        <w:rPr>
          <w:rFonts w:ascii="Times New Roman" w:eastAsia="Times New Roman" w:hAnsi="Times New Roman" w:cs="Times New Roman"/>
          <w:lang w:eastAsia="ru-RU"/>
        </w:rPr>
        <w:t>п</w:t>
      </w:r>
      <w:r w:rsidR="00DD4F69" w:rsidRPr="00DD4F69">
        <w:rPr>
          <w:rFonts w:ascii="Times New Roman" w:eastAsia="Times New Roman" w:hAnsi="Times New Roman" w:cs="Times New Roman"/>
          <w:lang w:eastAsia="ru-RU"/>
        </w:rPr>
        <w:t xml:space="preserve">редседатель Общественной палаты либо по его поручению один из </w:t>
      </w:r>
      <w:r w:rsidRPr="00576164">
        <w:rPr>
          <w:rFonts w:ascii="Times New Roman" w:eastAsia="Times New Roman" w:hAnsi="Times New Roman" w:cs="Times New Roman"/>
          <w:lang w:eastAsia="ru-RU"/>
        </w:rPr>
        <w:t>членов</w:t>
      </w:r>
      <w:r w:rsidR="00DD4F69" w:rsidRPr="00DD4F69">
        <w:rPr>
          <w:rFonts w:ascii="Times New Roman" w:eastAsia="Times New Roman" w:hAnsi="Times New Roman" w:cs="Times New Roman"/>
          <w:lang w:eastAsia="ru-RU"/>
        </w:rPr>
        <w:t xml:space="preserve"> Общественной палаты.</w:t>
      </w:r>
    </w:p>
    <w:p w:rsidR="00DD4F69" w:rsidRPr="00576164" w:rsidRDefault="00DD4F69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</w:p>
    <w:p w:rsidR="00DD4F69" w:rsidRDefault="0057616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  <w:r w:rsidRPr="00576164">
        <w:rPr>
          <w:rFonts w:ascii="Times New Roman" w:hAnsi="Times New Roman" w:cs="Times New Roman"/>
          <w:szCs w:val="22"/>
        </w:rPr>
        <w:t>5</w:t>
      </w:r>
      <w:r w:rsidR="00DD4F69" w:rsidRPr="00576164">
        <w:rPr>
          <w:rFonts w:ascii="Times New Roman" w:hAnsi="Times New Roman" w:cs="Times New Roman"/>
          <w:szCs w:val="22"/>
        </w:rPr>
        <w:t xml:space="preserve">.3. Итоговый документ </w:t>
      </w:r>
      <w:r w:rsidRPr="00DD4F69">
        <w:rPr>
          <w:rFonts w:ascii="Times New Roman" w:hAnsi="Times New Roman" w:cs="Times New Roman"/>
          <w:szCs w:val="22"/>
        </w:rPr>
        <w:t>общественных (публичных) слушаний</w:t>
      </w:r>
    </w:p>
    <w:p w:rsidR="00576164" w:rsidRPr="00DD4F69" w:rsidRDefault="00576164" w:rsidP="00576164">
      <w:pPr>
        <w:pStyle w:val="ConsPlusNormal"/>
        <w:ind w:left="-709" w:firstLine="284"/>
        <w:jc w:val="center"/>
        <w:rPr>
          <w:rFonts w:ascii="Times New Roman" w:hAnsi="Times New Roman" w:cs="Times New Roman"/>
          <w:szCs w:val="22"/>
        </w:rPr>
      </w:pPr>
    </w:p>
    <w:p w:rsidR="00DD4F69" w:rsidRPr="00DD4F69" w:rsidRDefault="00576164" w:rsidP="00576164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1</w:t>
      </w:r>
      <w:r w:rsidR="00DD4F69" w:rsidRPr="00DD4F69">
        <w:rPr>
          <w:rFonts w:ascii="Times New Roman" w:hAnsi="Times New Roman" w:cs="Times New Roman"/>
        </w:rPr>
        <w:t xml:space="preserve">. По результатам общественных (публичных) слушаний </w:t>
      </w:r>
      <w:r w:rsidRPr="00576164">
        <w:rPr>
          <w:rFonts w:ascii="Times New Roman" w:hAnsi="Times New Roman" w:cs="Times New Roman"/>
        </w:rPr>
        <w:t>Общественная палата</w:t>
      </w:r>
      <w:r w:rsidR="00DD4F69" w:rsidRPr="00DD4F69">
        <w:rPr>
          <w:rFonts w:ascii="Times New Roman" w:hAnsi="Times New Roman" w:cs="Times New Roman"/>
        </w:rPr>
        <w:t xml:space="preserve"> составляет итоговый документ (протокол), содержащий обобщенную информацию о ходе общественных (публичных) слушаний, в том числе о мнениях их участников, поступивших предложениях и заявлениях, об одобренных большинством участников слушаний рекомендациях.</w:t>
      </w:r>
    </w:p>
    <w:p w:rsidR="0086501B" w:rsidRPr="00576164" w:rsidRDefault="00576164" w:rsidP="00CB1308">
      <w:pPr>
        <w:autoSpaceDE w:val="0"/>
        <w:autoSpaceDN w:val="0"/>
        <w:adjustRightInd w:val="0"/>
        <w:spacing w:after="0" w:line="240" w:lineRule="auto"/>
        <w:ind w:left="-709" w:firstLine="284"/>
        <w:jc w:val="both"/>
        <w:rPr>
          <w:rFonts w:ascii="Times New Roman" w:hAnsi="Times New Roman" w:cs="Times New Roman"/>
        </w:rPr>
      </w:pPr>
      <w:r w:rsidRPr="00576164">
        <w:rPr>
          <w:rFonts w:ascii="Times New Roman" w:hAnsi="Times New Roman" w:cs="Times New Roman"/>
        </w:rPr>
        <w:t>2</w:t>
      </w:r>
      <w:r w:rsidR="00DD4F69" w:rsidRPr="00DD4F69">
        <w:rPr>
          <w:rFonts w:ascii="Times New Roman" w:hAnsi="Times New Roman" w:cs="Times New Roman"/>
        </w:rPr>
        <w:t xml:space="preserve">. Итоговый документ (протокол), подготовленный по результатам общественных (публичных) слушаний, </w:t>
      </w:r>
      <w:r w:rsidR="00F028E5" w:rsidRPr="00576164">
        <w:rPr>
          <w:rFonts w:ascii="Times New Roman" w:hAnsi="Times New Roman" w:cs="Times New Roman"/>
        </w:rPr>
        <w:t>не позднее 10 рабочих дне</w:t>
      </w:r>
      <w:r w:rsidR="00F028E5">
        <w:rPr>
          <w:rFonts w:ascii="Times New Roman" w:hAnsi="Times New Roman" w:cs="Times New Roman"/>
        </w:rPr>
        <w:t xml:space="preserve">й после окончания общественных </w:t>
      </w:r>
      <w:r w:rsidR="00F028E5" w:rsidRPr="00DD4F69">
        <w:rPr>
          <w:rFonts w:ascii="Times New Roman" w:hAnsi="Times New Roman" w:cs="Times New Roman"/>
        </w:rPr>
        <w:t xml:space="preserve">(публичных) слушаний </w:t>
      </w:r>
      <w:bookmarkStart w:id="2" w:name="_GoBack"/>
      <w:bookmarkEnd w:id="2"/>
      <w:r w:rsidR="00DD4F69" w:rsidRPr="00DD4F69">
        <w:rPr>
          <w:rFonts w:ascii="Times New Roman" w:hAnsi="Times New Roman" w:cs="Times New Roman"/>
        </w:rPr>
        <w:t xml:space="preserve">направляется на рассмотрение в органы государственной власти,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 отдельные публичные полномочия, и обнародуется в соответствии </w:t>
      </w:r>
      <w:r w:rsidR="00CB1308" w:rsidRPr="00CB1308">
        <w:rPr>
          <w:rFonts w:ascii="Times New Roman" w:hAnsi="Times New Roman" w:cs="Times New Roman"/>
        </w:rPr>
        <w:t xml:space="preserve">с Федеральным </w:t>
      </w:r>
      <w:hyperlink r:id="rId8" w:history="1">
        <w:r w:rsidR="00CB1308" w:rsidRPr="00CB1308">
          <w:rPr>
            <w:rFonts w:ascii="Times New Roman" w:hAnsi="Times New Roman" w:cs="Times New Roman"/>
          </w:rPr>
          <w:t>законом</w:t>
        </w:r>
      </w:hyperlink>
      <w:r w:rsidR="00CB1308" w:rsidRPr="00CB1308">
        <w:rPr>
          <w:rFonts w:ascii="Times New Roman" w:hAnsi="Times New Roman" w:cs="Times New Roman"/>
        </w:rPr>
        <w:t xml:space="preserve"> "Об основах общественного контроля в Российской Федерации", Законом Ямало-Ненецкого автономного округа "Об общественном контроле в Ямало-Ненецком автономном округе"</w:t>
      </w:r>
      <w:r w:rsidR="00DD4F69" w:rsidRPr="00DD4F69">
        <w:rPr>
          <w:rFonts w:ascii="Times New Roman" w:hAnsi="Times New Roman" w:cs="Times New Roman"/>
        </w:rPr>
        <w:t>, в том числе размещается в информационно-телекоммуникационной сети "Интернет".</w:t>
      </w:r>
    </w:p>
    <w:sectPr w:rsidR="0086501B" w:rsidRPr="00576164" w:rsidSect="0086501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B6272"/>
    <w:multiLevelType w:val="hybridMultilevel"/>
    <w:tmpl w:val="4C18AA84"/>
    <w:lvl w:ilvl="0" w:tplc="47D083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979"/>
    <w:rsid w:val="00037C79"/>
    <w:rsid w:val="00067D33"/>
    <w:rsid w:val="000D4BC9"/>
    <w:rsid w:val="00156562"/>
    <w:rsid w:val="00197170"/>
    <w:rsid w:val="001A03F5"/>
    <w:rsid w:val="00276979"/>
    <w:rsid w:val="002F1261"/>
    <w:rsid w:val="00411CDB"/>
    <w:rsid w:val="004616D4"/>
    <w:rsid w:val="00500E37"/>
    <w:rsid w:val="0051053B"/>
    <w:rsid w:val="0052472B"/>
    <w:rsid w:val="005555C9"/>
    <w:rsid w:val="00576164"/>
    <w:rsid w:val="005848A9"/>
    <w:rsid w:val="005852CB"/>
    <w:rsid w:val="00626212"/>
    <w:rsid w:val="00636AD7"/>
    <w:rsid w:val="00681AFD"/>
    <w:rsid w:val="006A4FAC"/>
    <w:rsid w:val="006E19C0"/>
    <w:rsid w:val="00791CF3"/>
    <w:rsid w:val="0083188D"/>
    <w:rsid w:val="0086501B"/>
    <w:rsid w:val="00865D10"/>
    <w:rsid w:val="00900261"/>
    <w:rsid w:val="009C4C31"/>
    <w:rsid w:val="00A00579"/>
    <w:rsid w:val="00A136DA"/>
    <w:rsid w:val="00A14583"/>
    <w:rsid w:val="00AD7C50"/>
    <w:rsid w:val="00BB394C"/>
    <w:rsid w:val="00CB1308"/>
    <w:rsid w:val="00D3147C"/>
    <w:rsid w:val="00D46DF3"/>
    <w:rsid w:val="00DC7CFD"/>
    <w:rsid w:val="00DD4F69"/>
    <w:rsid w:val="00DD73AB"/>
    <w:rsid w:val="00E74DA2"/>
    <w:rsid w:val="00F0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BFC6F-BBA6-42DE-A739-9216DA48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6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3">
    <w:name w:val="палата3"/>
    <w:basedOn w:val="a"/>
    <w:rsid w:val="00D3147C"/>
    <w:pPr>
      <w:spacing w:after="0" w:line="360" w:lineRule="auto"/>
      <w:ind w:firstLine="567"/>
      <w:jc w:val="both"/>
    </w:pPr>
    <w:rPr>
      <w:rFonts w:ascii="Calibri" w:eastAsia="Calibri" w:hAnsi="Calibri" w:cs="Times New Roman"/>
      <w:i/>
      <w:sz w:val="24"/>
      <w:szCs w:val="24"/>
    </w:rPr>
  </w:style>
  <w:style w:type="paragraph" w:styleId="a3">
    <w:name w:val="List Paragraph"/>
    <w:basedOn w:val="a"/>
    <w:uiPriority w:val="34"/>
    <w:qFormat/>
    <w:rsid w:val="00D3147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831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6D4"/>
    <w:rPr>
      <w:b/>
      <w:bCs/>
    </w:rPr>
  </w:style>
  <w:style w:type="character" w:customStyle="1" w:styleId="apple-converted-space">
    <w:name w:val="apple-converted-space"/>
    <w:basedOn w:val="a0"/>
    <w:rsid w:val="004616D4"/>
  </w:style>
  <w:style w:type="paragraph" w:styleId="a5">
    <w:name w:val="Balloon Text"/>
    <w:basedOn w:val="a"/>
    <w:link w:val="a6"/>
    <w:uiPriority w:val="99"/>
    <w:semiHidden/>
    <w:unhideWhenUsed/>
    <w:rsid w:val="00DD7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7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894A04921DD4E2E6BBDEB2399B6CD47B9F08C29D43A120F7C3CA81ACJ7G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894A04921DD4E2E6BBDEB2399B6CD47B9F08C29D43A120F7C3CA81ACJ7G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77C47CBB7EDF0FF832DAB63EA7C0FCBAEFD55974570E0721C93A2UDW9J" TargetMode="External"/><Relationship Id="rId5" Type="http://schemas.openxmlformats.org/officeDocument/2006/relationships/hyperlink" Target="consultantplus://offline/ref=3FEB3015A08C10DCE6B07D16333C45FC7742F9221B3FD36EF460CC6D728C096FE1D44EA3F0FCBCB5F778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10</Pages>
  <Words>5943</Words>
  <Characters>33881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migunova_ok</dc:creator>
  <cp:keywords/>
  <dc:description/>
  <cp:lastModifiedBy>kucherenko-ok</cp:lastModifiedBy>
  <cp:revision>16</cp:revision>
  <cp:lastPrinted>2016-09-15T04:04:00Z</cp:lastPrinted>
  <dcterms:created xsi:type="dcterms:W3CDTF">2016-09-13T09:27:00Z</dcterms:created>
  <dcterms:modified xsi:type="dcterms:W3CDTF">2019-01-25T11:15:00Z</dcterms:modified>
</cp:coreProperties>
</file>